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77C33" w14:textId="6326F305" w:rsidR="004871CC" w:rsidRPr="004871CC" w:rsidRDefault="004871CC" w:rsidP="004871CC">
      <w:pPr>
        <w:jc w:val="center"/>
        <w:rPr>
          <w:b/>
          <w:bCs/>
          <w:sz w:val="32"/>
          <w:szCs w:val="32"/>
        </w:rPr>
      </w:pPr>
      <w:r w:rsidRPr="004871CC">
        <w:rPr>
          <w:b/>
          <w:bCs/>
          <w:sz w:val="32"/>
          <w:szCs w:val="32"/>
        </w:rPr>
        <w:t>Interim COVID-19 Respiratory Protection</w:t>
      </w:r>
    </w:p>
    <w:p w14:paraId="2B19EBE9" w14:textId="77777777" w:rsidR="004871CC" w:rsidRDefault="004871CC" w:rsidP="004871CC">
      <w:pPr>
        <w:jc w:val="center"/>
        <w:rPr>
          <w:sz w:val="26"/>
          <w:szCs w:val="26"/>
        </w:rPr>
      </w:pPr>
      <w:r w:rsidRPr="004871CC">
        <w:rPr>
          <w:sz w:val="26"/>
          <w:szCs w:val="26"/>
        </w:rPr>
        <w:t>[</w:t>
      </w:r>
      <w:r w:rsidRPr="00333C3D">
        <w:rPr>
          <w:i/>
          <w:iCs/>
          <w:sz w:val="26"/>
          <w:szCs w:val="26"/>
          <w:highlight w:val="yellow"/>
        </w:rPr>
        <w:t>Insert Facility Name</w:t>
      </w:r>
      <w:r w:rsidRPr="004871CC">
        <w:rPr>
          <w:sz w:val="26"/>
          <w:szCs w:val="26"/>
        </w:rPr>
        <w:t>]</w:t>
      </w:r>
    </w:p>
    <w:p w14:paraId="60254C55" w14:textId="77777777" w:rsidR="004871CC" w:rsidRDefault="004871CC" w:rsidP="004871CC">
      <w:pPr>
        <w:jc w:val="center"/>
        <w:rPr>
          <w:sz w:val="26"/>
          <w:szCs w:val="26"/>
        </w:rPr>
      </w:pPr>
    </w:p>
    <w:p w14:paraId="0B130F31" w14:textId="22334E0E" w:rsidR="00B850C1" w:rsidRDefault="005E19A5">
      <w:pPr>
        <w:pStyle w:val="TOC1"/>
        <w:tabs>
          <w:tab w:val="right" w:leader="dot" w:pos="9350"/>
        </w:tabs>
        <w:rPr>
          <w:rFonts w:eastAsiaTheme="minorEastAsia"/>
          <w:noProof/>
        </w:rPr>
      </w:pPr>
      <w:r>
        <w:rPr>
          <w:sz w:val="26"/>
          <w:szCs w:val="26"/>
        </w:rPr>
        <w:fldChar w:fldCharType="begin"/>
      </w:r>
      <w:r>
        <w:rPr>
          <w:sz w:val="26"/>
          <w:szCs w:val="26"/>
        </w:rPr>
        <w:instrText xml:space="preserve"> TOC \o "1-3" \u </w:instrText>
      </w:r>
      <w:r>
        <w:rPr>
          <w:sz w:val="26"/>
          <w:szCs w:val="26"/>
        </w:rPr>
        <w:fldChar w:fldCharType="separate"/>
      </w:r>
      <w:r w:rsidR="00B850C1">
        <w:rPr>
          <w:noProof/>
        </w:rPr>
        <w:t>Interim COVID-19 Respiratory Protection Plan</w:t>
      </w:r>
      <w:r w:rsidR="00B850C1">
        <w:rPr>
          <w:noProof/>
        </w:rPr>
        <w:tab/>
      </w:r>
      <w:r w:rsidR="00B850C1">
        <w:rPr>
          <w:noProof/>
        </w:rPr>
        <w:fldChar w:fldCharType="begin"/>
      </w:r>
      <w:r w:rsidR="00B850C1">
        <w:rPr>
          <w:noProof/>
        </w:rPr>
        <w:instrText xml:space="preserve"> PAGEREF _Toc39586553 \h </w:instrText>
      </w:r>
      <w:r w:rsidR="00B850C1">
        <w:rPr>
          <w:noProof/>
        </w:rPr>
      </w:r>
      <w:r w:rsidR="00B850C1">
        <w:rPr>
          <w:noProof/>
        </w:rPr>
        <w:fldChar w:fldCharType="separate"/>
      </w:r>
      <w:r w:rsidR="00A05114">
        <w:rPr>
          <w:noProof/>
        </w:rPr>
        <w:t>1</w:t>
      </w:r>
      <w:r w:rsidR="00B850C1">
        <w:rPr>
          <w:noProof/>
        </w:rPr>
        <w:fldChar w:fldCharType="end"/>
      </w:r>
    </w:p>
    <w:p w14:paraId="753A7642" w14:textId="128B533E" w:rsidR="00B850C1" w:rsidRDefault="00B850C1">
      <w:pPr>
        <w:pStyle w:val="TOC2"/>
        <w:tabs>
          <w:tab w:val="right" w:leader="dot" w:pos="9350"/>
        </w:tabs>
        <w:rPr>
          <w:rFonts w:eastAsiaTheme="minorEastAsia"/>
          <w:noProof/>
        </w:rPr>
      </w:pPr>
      <w:r>
        <w:rPr>
          <w:noProof/>
        </w:rPr>
        <w:t>Purpose:</w:t>
      </w:r>
      <w:r>
        <w:rPr>
          <w:noProof/>
        </w:rPr>
        <w:tab/>
      </w:r>
      <w:r>
        <w:rPr>
          <w:noProof/>
        </w:rPr>
        <w:fldChar w:fldCharType="begin"/>
      </w:r>
      <w:r>
        <w:rPr>
          <w:noProof/>
        </w:rPr>
        <w:instrText xml:space="preserve"> PAGEREF _Toc39586554 \h </w:instrText>
      </w:r>
      <w:r>
        <w:rPr>
          <w:noProof/>
        </w:rPr>
      </w:r>
      <w:r>
        <w:rPr>
          <w:noProof/>
        </w:rPr>
        <w:fldChar w:fldCharType="separate"/>
      </w:r>
      <w:r w:rsidR="00A05114">
        <w:rPr>
          <w:noProof/>
        </w:rPr>
        <w:t>1</w:t>
      </w:r>
      <w:r>
        <w:rPr>
          <w:noProof/>
        </w:rPr>
        <w:fldChar w:fldCharType="end"/>
      </w:r>
    </w:p>
    <w:p w14:paraId="5ED7A94D" w14:textId="0D60CE93" w:rsidR="00B850C1" w:rsidRDefault="00B850C1">
      <w:pPr>
        <w:pStyle w:val="TOC2"/>
        <w:tabs>
          <w:tab w:val="right" w:leader="dot" w:pos="9350"/>
        </w:tabs>
        <w:rPr>
          <w:rFonts w:eastAsiaTheme="minorEastAsia"/>
          <w:noProof/>
        </w:rPr>
      </w:pPr>
      <w:r>
        <w:rPr>
          <w:noProof/>
        </w:rPr>
        <w:t>Description of the Interim Plan:</w:t>
      </w:r>
      <w:r>
        <w:rPr>
          <w:noProof/>
        </w:rPr>
        <w:tab/>
      </w:r>
      <w:r>
        <w:rPr>
          <w:noProof/>
        </w:rPr>
        <w:fldChar w:fldCharType="begin"/>
      </w:r>
      <w:r>
        <w:rPr>
          <w:noProof/>
        </w:rPr>
        <w:instrText xml:space="preserve"> PAGEREF _Toc39586555 \h </w:instrText>
      </w:r>
      <w:r>
        <w:rPr>
          <w:noProof/>
        </w:rPr>
      </w:r>
      <w:r>
        <w:rPr>
          <w:noProof/>
        </w:rPr>
        <w:fldChar w:fldCharType="separate"/>
      </w:r>
      <w:r w:rsidR="00A05114">
        <w:rPr>
          <w:noProof/>
        </w:rPr>
        <w:t>1</w:t>
      </w:r>
      <w:r>
        <w:rPr>
          <w:noProof/>
        </w:rPr>
        <w:fldChar w:fldCharType="end"/>
      </w:r>
    </w:p>
    <w:p w14:paraId="1286DB66" w14:textId="48C221F2" w:rsidR="00B850C1" w:rsidRDefault="00B850C1">
      <w:pPr>
        <w:pStyle w:val="TOC2"/>
        <w:tabs>
          <w:tab w:val="right" w:leader="dot" w:pos="9350"/>
        </w:tabs>
        <w:rPr>
          <w:rFonts w:eastAsiaTheme="minorEastAsia"/>
          <w:noProof/>
        </w:rPr>
      </w:pPr>
      <w:r>
        <w:rPr>
          <w:noProof/>
        </w:rPr>
        <w:t>Respiratory Protection Program Administrator:</w:t>
      </w:r>
      <w:r>
        <w:rPr>
          <w:noProof/>
        </w:rPr>
        <w:tab/>
      </w:r>
      <w:r>
        <w:rPr>
          <w:noProof/>
        </w:rPr>
        <w:fldChar w:fldCharType="begin"/>
      </w:r>
      <w:r>
        <w:rPr>
          <w:noProof/>
        </w:rPr>
        <w:instrText xml:space="preserve"> PAGEREF _Toc39586556 \h </w:instrText>
      </w:r>
      <w:r>
        <w:rPr>
          <w:noProof/>
        </w:rPr>
      </w:r>
      <w:r>
        <w:rPr>
          <w:noProof/>
        </w:rPr>
        <w:fldChar w:fldCharType="separate"/>
      </w:r>
      <w:r w:rsidR="00A05114">
        <w:rPr>
          <w:noProof/>
        </w:rPr>
        <w:t>1</w:t>
      </w:r>
      <w:r>
        <w:rPr>
          <w:noProof/>
        </w:rPr>
        <w:fldChar w:fldCharType="end"/>
      </w:r>
    </w:p>
    <w:p w14:paraId="5A9B8529" w14:textId="588B2A9C" w:rsidR="00B850C1" w:rsidRDefault="00B850C1">
      <w:pPr>
        <w:pStyle w:val="TOC2"/>
        <w:tabs>
          <w:tab w:val="right" w:leader="dot" w:pos="9350"/>
        </w:tabs>
        <w:rPr>
          <w:rFonts w:eastAsiaTheme="minorEastAsia"/>
          <w:noProof/>
        </w:rPr>
      </w:pPr>
      <w:r>
        <w:rPr>
          <w:noProof/>
        </w:rPr>
        <w:t>Respirator Selection:</w:t>
      </w:r>
      <w:r>
        <w:rPr>
          <w:noProof/>
        </w:rPr>
        <w:tab/>
      </w:r>
      <w:r>
        <w:rPr>
          <w:noProof/>
        </w:rPr>
        <w:fldChar w:fldCharType="begin"/>
      </w:r>
      <w:r>
        <w:rPr>
          <w:noProof/>
        </w:rPr>
        <w:instrText xml:space="preserve"> PAGEREF _Toc39586557 \h </w:instrText>
      </w:r>
      <w:r>
        <w:rPr>
          <w:noProof/>
        </w:rPr>
      </w:r>
      <w:r>
        <w:rPr>
          <w:noProof/>
        </w:rPr>
        <w:fldChar w:fldCharType="separate"/>
      </w:r>
      <w:r w:rsidR="00A05114">
        <w:rPr>
          <w:noProof/>
        </w:rPr>
        <w:t>1</w:t>
      </w:r>
      <w:r>
        <w:rPr>
          <w:noProof/>
        </w:rPr>
        <w:fldChar w:fldCharType="end"/>
      </w:r>
    </w:p>
    <w:p w14:paraId="1B505D13" w14:textId="7525117A" w:rsidR="00B850C1" w:rsidRDefault="00B850C1">
      <w:pPr>
        <w:pStyle w:val="TOC2"/>
        <w:tabs>
          <w:tab w:val="right" w:leader="dot" w:pos="9350"/>
        </w:tabs>
        <w:rPr>
          <w:rFonts w:eastAsiaTheme="minorEastAsia"/>
          <w:noProof/>
        </w:rPr>
      </w:pPr>
      <w:r>
        <w:rPr>
          <w:noProof/>
        </w:rPr>
        <w:t>Medical Evaluation:</w:t>
      </w:r>
      <w:r>
        <w:rPr>
          <w:noProof/>
        </w:rPr>
        <w:tab/>
      </w:r>
      <w:r>
        <w:rPr>
          <w:noProof/>
        </w:rPr>
        <w:fldChar w:fldCharType="begin"/>
      </w:r>
      <w:r>
        <w:rPr>
          <w:noProof/>
        </w:rPr>
        <w:instrText xml:space="preserve"> PAGEREF _Toc39586558 \h </w:instrText>
      </w:r>
      <w:r>
        <w:rPr>
          <w:noProof/>
        </w:rPr>
      </w:r>
      <w:r>
        <w:rPr>
          <w:noProof/>
        </w:rPr>
        <w:fldChar w:fldCharType="separate"/>
      </w:r>
      <w:r w:rsidR="00A05114">
        <w:rPr>
          <w:noProof/>
        </w:rPr>
        <w:t>1</w:t>
      </w:r>
      <w:r>
        <w:rPr>
          <w:noProof/>
        </w:rPr>
        <w:fldChar w:fldCharType="end"/>
      </w:r>
    </w:p>
    <w:p w14:paraId="750F59F2" w14:textId="209BEA04" w:rsidR="00B850C1" w:rsidRDefault="00B850C1">
      <w:pPr>
        <w:pStyle w:val="TOC2"/>
        <w:tabs>
          <w:tab w:val="right" w:leader="dot" w:pos="9350"/>
        </w:tabs>
        <w:rPr>
          <w:rFonts w:eastAsiaTheme="minorEastAsia"/>
          <w:noProof/>
        </w:rPr>
      </w:pPr>
      <w:r>
        <w:rPr>
          <w:noProof/>
        </w:rPr>
        <w:t>Fit Testing:</w:t>
      </w:r>
      <w:r>
        <w:rPr>
          <w:noProof/>
        </w:rPr>
        <w:tab/>
      </w:r>
      <w:r>
        <w:rPr>
          <w:noProof/>
        </w:rPr>
        <w:fldChar w:fldCharType="begin"/>
      </w:r>
      <w:r>
        <w:rPr>
          <w:noProof/>
        </w:rPr>
        <w:instrText xml:space="preserve"> PAGEREF _Toc39586559 \h </w:instrText>
      </w:r>
      <w:r>
        <w:rPr>
          <w:noProof/>
        </w:rPr>
      </w:r>
      <w:r>
        <w:rPr>
          <w:noProof/>
        </w:rPr>
        <w:fldChar w:fldCharType="separate"/>
      </w:r>
      <w:r w:rsidR="00A05114">
        <w:rPr>
          <w:noProof/>
        </w:rPr>
        <w:t>2</w:t>
      </w:r>
      <w:r>
        <w:rPr>
          <w:noProof/>
        </w:rPr>
        <w:fldChar w:fldCharType="end"/>
      </w:r>
    </w:p>
    <w:p w14:paraId="68FA9405" w14:textId="364E5D0E" w:rsidR="00B850C1" w:rsidRDefault="00B850C1">
      <w:pPr>
        <w:pStyle w:val="TOC2"/>
        <w:tabs>
          <w:tab w:val="right" w:leader="dot" w:pos="9350"/>
        </w:tabs>
        <w:rPr>
          <w:rFonts w:eastAsiaTheme="minorEastAsia"/>
          <w:noProof/>
        </w:rPr>
      </w:pPr>
      <w:r>
        <w:rPr>
          <w:noProof/>
        </w:rPr>
        <w:t>Training:</w:t>
      </w:r>
      <w:r>
        <w:rPr>
          <w:noProof/>
        </w:rPr>
        <w:tab/>
      </w:r>
      <w:r>
        <w:rPr>
          <w:noProof/>
        </w:rPr>
        <w:fldChar w:fldCharType="begin"/>
      </w:r>
      <w:r>
        <w:rPr>
          <w:noProof/>
        </w:rPr>
        <w:instrText xml:space="preserve"> PAGEREF _Toc39586560 \h </w:instrText>
      </w:r>
      <w:r>
        <w:rPr>
          <w:noProof/>
        </w:rPr>
      </w:r>
      <w:r>
        <w:rPr>
          <w:noProof/>
        </w:rPr>
        <w:fldChar w:fldCharType="separate"/>
      </w:r>
      <w:r w:rsidR="00A05114">
        <w:rPr>
          <w:noProof/>
        </w:rPr>
        <w:t>2</w:t>
      </w:r>
      <w:r>
        <w:rPr>
          <w:noProof/>
        </w:rPr>
        <w:fldChar w:fldCharType="end"/>
      </w:r>
    </w:p>
    <w:p w14:paraId="700D6E70" w14:textId="05BAC74E" w:rsidR="00B850C1" w:rsidRDefault="00B850C1">
      <w:pPr>
        <w:pStyle w:val="TOC2"/>
        <w:tabs>
          <w:tab w:val="right" w:leader="dot" w:pos="9350"/>
        </w:tabs>
        <w:rPr>
          <w:rFonts w:eastAsiaTheme="minorEastAsia"/>
          <w:noProof/>
        </w:rPr>
      </w:pPr>
      <w:r>
        <w:rPr>
          <w:noProof/>
        </w:rPr>
        <w:t>Respirator Use:</w:t>
      </w:r>
      <w:r>
        <w:rPr>
          <w:noProof/>
        </w:rPr>
        <w:tab/>
      </w:r>
      <w:r>
        <w:rPr>
          <w:noProof/>
        </w:rPr>
        <w:fldChar w:fldCharType="begin"/>
      </w:r>
      <w:r>
        <w:rPr>
          <w:noProof/>
        </w:rPr>
        <w:instrText xml:space="preserve"> PAGEREF _Toc39586561 \h </w:instrText>
      </w:r>
      <w:r>
        <w:rPr>
          <w:noProof/>
        </w:rPr>
      </w:r>
      <w:r>
        <w:rPr>
          <w:noProof/>
        </w:rPr>
        <w:fldChar w:fldCharType="separate"/>
      </w:r>
      <w:r w:rsidR="00A05114">
        <w:rPr>
          <w:noProof/>
        </w:rPr>
        <w:t>3</w:t>
      </w:r>
      <w:r>
        <w:rPr>
          <w:noProof/>
        </w:rPr>
        <w:fldChar w:fldCharType="end"/>
      </w:r>
    </w:p>
    <w:p w14:paraId="4E52AABC" w14:textId="6D6848F5" w:rsidR="00B850C1" w:rsidRDefault="00B850C1">
      <w:pPr>
        <w:pStyle w:val="TOC2"/>
        <w:tabs>
          <w:tab w:val="right" w:leader="dot" w:pos="9350"/>
        </w:tabs>
        <w:rPr>
          <w:rFonts w:eastAsiaTheme="minorEastAsia"/>
          <w:noProof/>
        </w:rPr>
      </w:pPr>
      <w:r>
        <w:rPr>
          <w:noProof/>
        </w:rPr>
        <w:t>Disposal:</w:t>
      </w:r>
      <w:r>
        <w:rPr>
          <w:noProof/>
        </w:rPr>
        <w:tab/>
      </w:r>
      <w:r>
        <w:rPr>
          <w:noProof/>
        </w:rPr>
        <w:fldChar w:fldCharType="begin"/>
      </w:r>
      <w:r>
        <w:rPr>
          <w:noProof/>
        </w:rPr>
        <w:instrText xml:space="preserve"> PAGEREF _Toc39586562 \h </w:instrText>
      </w:r>
      <w:r>
        <w:rPr>
          <w:noProof/>
        </w:rPr>
      </w:r>
      <w:r>
        <w:rPr>
          <w:noProof/>
        </w:rPr>
        <w:fldChar w:fldCharType="separate"/>
      </w:r>
      <w:r w:rsidR="00A05114">
        <w:rPr>
          <w:noProof/>
        </w:rPr>
        <w:t>3</w:t>
      </w:r>
      <w:r>
        <w:rPr>
          <w:noProof/>
        </w:rPr>
        <w:fldChar w:fldCharType="end"/>
      </w:r>
    </w:p>
    <w:p w14:paraId="546CC570" w14:textId="798A83AB" w:rsidR="00B850C1" w:rsidRDefault="00B850C1">
      <w:pPr>
        <w:pStyle w:val="TOC2"/>
        <w:tabs>
          <w:tab w:val="right" w:leader="dot" w:pos="9350"/>
        </w:tabs>
        <w:rPr>
          <w:rFonts w:eastAsiaTheme="minorEastAsia"/>
          <w:noProof/>
        </w:rPr>
      </w:pPr>
      <w:r>
        <w:rPr>
          <w:noProof/>
        </w:rPr>
        <w:t>Program Evaluation:</w:t>
      </w:r>
      <w:r>
        <w:rPr>
          <w:noProof/>
        </w:rPr>
        <w:tab/>
      </w:r>
      <w:r>
        <w:rPr>
          <w:noProof/>
        </w:rPr>
        <w:fldChar w:fldCharType="begin"/>
      </w:r>
      <w:r>
        <w:rPr>
          <w:noProof/>
        </w:rPr>
        <w:instrText xml:space="preserve"> PAGEREF _Toc39586563 \h </w:instrText>
      </w:r>
      <w:r>
        <w:rPr>
          <w:noProof/>
        </w:rPr>
      </w:r>
      <w:r>
        <w:rPr>
          <w:noProof/>
        </w:rPr>
        <w:fldChar w:fldCharType="separate"/>
      </w:r>
      <w:r w:rsidR="00A05114">
        <w:rPr>
          <w:noProof/>
        </w:rPr>
        <w:t>3</w:t>
      </w:r>
      <w:r>
        <w:rPr>
          <w:noProof/>
        </w:rPr>
        <w:fldChar w:fldCharType="end"/>
      </w:r>
    </w:p>
    <w:p w14:paraId="6BDF3D0A" w14:textId="22B50D2E" w:rsidR="00B850C1" w:rsidRDefault="00B850C1">
      <w:pPr>
        <w:pStyle w:val="TOC2"/>
        <w:tabs>
          <w:tab w:val="right" w:leader="dot" w:pos="9350"/>
        </w:tabs>
        <w:rPr>
          <w:rFonts w:eastAsiaTheme="minorEastAsia"/>
          <w:noProof/>
        </w:rPr>
      </w:pPr>
      <w:r>
        <w:rPr>
          <w:noProof/>
        </w:rPr>
        <w:t>Record keeping:</w:t>
      </w:r>
      <w:r>
        <w:rPr>
          <w:noProof/>
        </w:rPr>
        <w:tab/>
      </w:r>
      <w:r>
        <w:rPr>
          <w:noProof/>
        </w:rPr>
        <w:fldChar w:fldCharType="begin"/>
      </w:r>
      <w:r>
        <w:rPr>
          <w:noProof/>
        </w:rPr>
        <w:instrText xml:space="preserve"> PAGEREF _Toc39586564 \h </w:instrText>
      </w:r>
      <w:r>
        <w:rPr>
          <w:noProof/>
        </w:rPr>
      </w:r>
      <w:r>
        <w:rPr>
          <w:noProof/>
        </w:rPr>
        <w:fldChar w:fldCharType="separate"/>
      </w:r>
      <w:r w:rsidR="00A05114">
        <w:rPr>
          <w:noProof/>
        </w:rPr>
        <w:t>3</w:t>
      </w:r>
      <w:r>
        <w:rPr>
          <w:noProof/>
        </w:rPr>
        <w:fldChar w:fldCharType="end"/>
      </w:r>
    </w:p>
    <w:p w14:paraId="6E35A34A" w14:textId="777410C1" w:rsidR="00B850C1" w:rsidRDefault="00B850C1">
      <w:pPr>
        <w:pStyle w:val="TOC1"/>
        <w:tabs>
          <w:tab w:val="right" w:leader="dot" w:pos="9350"/>
        </w:tabs>
        <w:rPr>
          <w:rFonts w:eastAsiaTheme="minorEastAsia"/>
          <w:noProof/>
        </w:rPr>
      </w:pPr>
      <w:r>
        <w:rPr>
          <w:noProof/>
        </w:rPr>
        <w:t>Medical Evaluation Materials</w:t>
      </w:r>
      <w:r>
        <w:rPr>
          <w:noProof/>
        </w:rPr>
        <w:tab/>
      </w:r>
      <w:r>
        <w:rPr>
          <w:noProof/>
        </w:rPr>
        <w:fldChar w:fldCharType="begin"/>
      </w:r>
      <w:r>
        <w:rPr>
          <w:noProof/>
        </w:rPr>
        <w:instrText xml:space="preserve"> PAGEREF _Toc39586565 \h </w:instrText>
      </w:r>
      <w:r>
        <w:rPr>
          <w:noProof/>
        </w:rPr>
      </w:r>
      <w:r>
        <w:rPr>
          <w:noProof/>
        </w:rPr>
        <w:fldChar w:fldCharType="separate"/>
      </w:r>
      <w:r w:rsidR="00A05114">
        <w:rPr>
          <w:noProof/>
        </w:rPr>
        <w:t>4</w:t>
      </w:r>
      <w:r>
        <w:rPr>
          <w:noProof/>
        </w:rPr>
        <w:fldChar w:fldCharType="end"/>
      </w:r>
    </w:p>
    <w:p w14:paraId="1AC63510" w14:textId="1991C087" w:rsidR="00B850C1" w:rsidRDefault="00B850C1">
      <w:pPr>
        <w:pStyle w:val="TOC3"/>
        <w:tabs>
          <w:tab w:val="right" w:leader="dot" w:pos="9350"/>
        </w:tabs>
        <w:rPr>
          <w:rFonts w:eastAsiaTheme="minorEastAsia"/>
          <w:noProof/>
        </w:rPr>
      </w:pPr>
      <w:r>
        <w:rPr>
          <w:noProof/>
        </w:rPr>
        <w:t>Medical Evaluation Questionnaire</w:t>
      </w:r>
      <w:r>
        <w:rPr>
          <w:noProof/>
        </w:rPr>
        <w:tab/>
      </w:r>
      <w:r>
        <w:rPr>
          <w:noProof/>
        </w:rPr>
        <w:fldChar w:fldCharType="begin"/>
      </w:r>
      <w:r>
        <w:rPr>
          <w:noProof/>
        </w:rPr>
        <w:instrText xml:space="preserve"> PAGEREF _Toc39586566 \h </w:instrText>
      </w:r>
      <w:r>
        <w:rPr>
          <w:noProof/>
        </w:rPr>
      </w:r>
      <w:r>
        <w:rPr>
          <w:noProof/>
        </w:rPr>
        <w:fldChar w:fldCharType="separate"/>
      </w:r>
      <w:r w:rsidR="00A05114">
        <w:rPr>
          <w:noProof/>
        </w:rPr>
        <w:t>4</w:t>
      </w:r>
      <w:r>
        <w:rPr>
          <w:noProof/>
        </w:rPr>
        <w:fldChar w:fldCharType="end"/>
      </w:r>
    </w:p>
    <w:p w14:paraId="40EE5EEF" w14:textId="48220FE9" w:rsidR="00B850C1" w:rsidRDefault="00B850C1">
      <w:pPr>
        <w:pStyle w:val="TOC3"/>
        <w:tabs>
          <w:tab w:val="right" w:leader="dot" w:pos="9350"/>
        </w:tabs>
        <w:rPr>
          <w:rFonts w:eastAsiaTheme="minorEastAsia"/>
          <w:noProof/>
        </w:rPr>
      </w:pPr>
      <w:r>
        <w:rPr>
          <w:noProof/>
        </w:rPr>
        <w:t>Medical Evaluation Clearance Form</w:t>
      </w:r>
      <w:r>
        <w:rPr>
          <w:noProof/>
        </w:rPr>
        <w:tab/>
      </w:r>
      <w:r>
        <w:rPr>
          <w:noProof/>
        </w:rPr>
        <w:fldChar w:fldCharType="begin"/>
      </w:r>
      <w:r>
        <w:rPr>
          <w:noProof/>
        </w:rPr>
        <w:instrText xml:space="preserve"> PAGEREF _Toc39586567 \h </w:instrText>
      </w:r>
      <w:r>
        <w:rPr>
          <w:noProof/>
        </w:rPr>
      </w:r>
      <w:r>
        <w:rPr>
          <w:noProof/>
        </w:rPr>
        <w:fldChar w:fldCharType="separate"/>
      </w:r>
      <w:r w:rsidR="00A05114">
        <w:rPr>
          <w:noProof/>
        </w:rPr>
        <w:t>4</w:t>
      </w:r>
      <w:r>
        <w:rPr>
          <w:noProof/>
        </w:rPr>
        <w:fldChar w:fldCharType="end"/>
      </w:r>
    </w:p>
    <w:p w14:paraId="13BCD28A" w14:textId="0B0945BB" w:rsidR="00B850C1" w:rsidRDefault="00B850C1">
      <w:pPr>
        <w:pStyle w:val="TOC1"/>
        <w:tabs>
          <w:tab w:val="right" w:leader="dot" w:pos="9350"/>
        </w:tabs>
        <w:rPr>
          <w:rFonts w:eastAsiaTheme="minorEastAsia"/>
          <w:noProof/>
        </w:rPr>
      </w:pPr>
      <w:r>
        <w:rPr>
          <w:noProof/>
        </w:rPr>
        <w:t>Training Materials</w:t>
      </w:r>
      <w:r>
        <w:rPr>
          <w:noProof/>
        </w:rPr>
        <w:tab/>
      </w:r>
      <w:r>
        <w:rPr>
          <w:noProof/>
        </w:rPr>
        <w:fldChar w:fldCharType="begin"/>
      </w:r>
      <w:r>
        <w:rPr>
          <w:noProof/>
        </w:rPr>
        <w:instrText xml:space="preserve"> PAGEREF _Toc39586568 \h </w:instrText>
      </w:r>
      <w:r>
        <w:rPr>
          <w:noProof/>
        </w:rPr>
      </w:r>
      <w:r>
        <w:rPr>
          <w:noProof/>
        </w:rPr>
        <w:fldChar w:fldCharType="separate"/>
      </w:r>
      <w:r w:rsidR="00A05114">
        <w:rPr>
          <w:noProof/>
        </w:rPr>
        <w:t>5</w:t>
      </w:r>
      <w:r>
        <w:rPr>
          <w:noProof/>
        </w:rPr>
        <w:fldChar w:fldCharType="end"/>
      </w:r>
    </w:p>
    <w:p w14:paraId="4DE5B832" w14:textId="036A7ABE" w:rsidR="00B850C1" w:rsidRDefault="00B850C1">
      <w:pPr>
        <w:pStyle w:val="TOC3"/>
        <w:tabs>
          <w:tab w:val="right" w:leader="dot" w:pos="9350"/>
        </w:tabs>
        <w:rPr>
          <w:rFonts w:eastAsiaTheme="minorEastAsia"/>
          <w:noProof/>
        </w:rPr>
      </w:pPr>
      <w:r>
        <w:rPr>
          <w:noProof/>
        </w:rPr>
        <w:t>Potential Training Videos</w:t>
      </w:r>
      <w:r>
        <w:rPr>
          <w:noProof/>
        </w:rPr>
        <w:tab/>
      </w:r>
      <w:r>
        <w:rPr>
          <w:noProof/>
        </w:rPr>
        <w:fldChar w:fldCharType="begin"/>
      </w:r>
      <w:r>
        <w:rPr>
          <w:noProof/>
        </w:rPr>
        <w:instrText xml:space="preserve"> PAGEREF _Toc39586569 \h </w:instrText>
      </w:r>
      <w:r>
        <w:rPr>
          <w:noProof/>
        </w:rPr>
      </w:r>
      <w:r>
        <w:rPr>
          <w:noProof/>
        </w:rPr>
        <w:fldChar w:fldCharType="separate"/>
      </w:r>
      <w:r w:rsidR="00A05114">
        <w:rPr>
          <w:noProof/>
        </w:rPr>
        <w:t>5</w:t>
      </w:r>
      <w:r>
        <w:rPr>
          <w:noProof/>
        </w:rPr>
        <w:fldChar w:fldCharType="end"/>
      </w:r>
    </w:p>
    <w:p w14:paraId="00D83B9F" w14:textId="634C2892" w:rsidR="00B850C1" w:rsidRDefault="00B850C1">
      <w:pPr>
        <w:pStyle w:val="TOC3"/>
        <w:tabs>
          <w:tab w:val="right" w:leader="dot" w:pos="9350"/>
        </w:tabs>
        <w:rPr>
          <w:rFonts w:eastAsiaTheme="minorEastAsia"/>
          <w:noProof/>
        </w:rPr>
      </w:pPr>
      <w:r>
        <w:rPr>
          <w:noProof/>
        </w:rPr>
        <w:t>Potential Training Documents</w:t>
      </w:r>
      <w:r>
        <w:rPr>
          <w:noProof/>
        </w:rPr>
        <w:tab/>
      </w:r>
      <w:r>
        <w:rPr>
          <w:noProof/>
        </w:rPr>
        <w:fldChar w:fldCharType="begin"/>
      </w:r>
      <w:r>
        <w:rPr>
          <w:noProof/>
        </w:rPr>
        <w:instrText xml:space="preserve"> PAGEREF _Toc39586570 \h </w:instrText>
      </w:r>
      <w:r>
        <w:rPr>
          <w:noProof/>
        </w:rPr>
      </w:r>
      <w:r>
        <w:rPr>
          <w:noProof/>
        </w:rPr>
        <w:fldChar w:fldCharType="separate"/>
      </w:r>
      <w:r w:rsidR="00A05114">
        <w:rPr>
          <w:noProof/>
        </w:rPr>
        <w:t>5</w:t>
      </w:r>
      <w:r>
        <w:rPr>
          <w:noProof/>
        </w:rPr>
        <w:fldChar w:fldCharType="end"/>
      </w:r>
    </w:p>
    <w:p w14:paraId="0273F3FE" w14:textId="29F75E2A" w:rsidR="00B850C1" w:rsidRDefault="00B850C1">
      <w:pPr>
        <w:pStyle w:val="TOC1"/>
        <w:tabs>
          <w:tab w:val="right" w:leader="dot" w:pos="9350"/>
        </w:tabs>
        <w:rPr>
          <w:rFonts w:eastAsiaTheme="minorEastAsia"/>
          <w:noProof/>
        </w:rPr>
      </w:pPr>
      <w:r>
        <w:rPr>
          <w:noProof/>
        </w:rPr>
        <w:t>Fit Testing Materials</w:t>
      </w:r>
      <w:r>
        <w:rPr>
          <w:noProof/>
        </w:rPr>
        <w:tab/>
      </w:r>
      <w:r>
        <w:rPr>
          <w:noProof/>
        </w:rPr>
        <w:fldChar w:fldCharType="begin"/>
      </w:r>
      <w:r>
        <w:rPr>
          <w:noProof/>
        </w:rPr>
        <w:instrText xml:space="preserve"> PAGEREF _Toc39586571 \h </w:instrText>
      </w:r>
      <w:r>
        <w:rPr>
          <w:noProof/>
        </w:rPr>
      </w:r>
      <w:r>
        <w:rPr>
          <w:noProof/>
        </w:rPr>
        <w:fldChar w:fldCharType="separate"/>
      </w:r>
      <w:r w:rsidR="00A05114">
        <w:rPr>
          <w:noProof/>
        </w:rPr>
        <w:t>6</w:t>
      </w:r>
      <w:r>
        <w:rPr>
          <w:noProof/>
        </w:rPr>
        <w:fldChar w:fldCharType="end"/>
      </w:r>
    </w:p>
    <w:p w14:paraId="356417B7" w14:textId="7E724C21" w:rsidR="00B850C1" w:rsidRDefault="00B850C1">
      <w:pPr>
        <w:pStyle w:val="TOC3"/>
        <w:tabs>
          <w:tab w:val="right" w:leader="dot" w:pos="9350"/>
        </w:tabs>
        <w:rPr>
          <w:rFonts w:eastAsiaTheme="minorEastAsia"/>
          <w:noProof/>
        </w:rPr>
      </w:pPr>
      <w:r>
        <w:rPr>
          <w:noProof/>
        </w:rPr>
        <w:t>Fit Test Form</w:t>
      </w:r>
      <w:r>
        <w:rPr>
          <w:noProof/>
        </w:rPr>
        <w:tab/>
      </w:r>
      <w:r>
        <w:rPr>
          <w:noProof/>
        </w:rPr>
        <w:fldChar w:fldCharType="begin"/>
      </w:r>
      <w:r>
        <w:rPr>
          <w:noProof/>
        </w:rPr>
        <w:instrText xml:space="preserve"> PAGEREF _Toc39586572 \h </w:instrText>
      </w:r>
      <w:r>
        <w:rPr>
          <w:noProof/>
        </w:rPr>
      </w:r>
      <w:r>
        <w:rPr>
          <w:noProof/>
        </w:rPr>
        <w:fldChar w:fldCharType="separate"/>
      </w:r>
      <w:r w:rsidR="00A05114">
        <w:rPr>
          <w:noProof/>
        </w:rPr>
        <w:t>6</w:t>
      </w:r>
      <w:r>
        <w:rPr>
          <w:noProof/>
        </w:rPr>
        <w:fldChar w:fldCharType="end"/>
      </w:r>
    </w:p>
    <w:p w14:paraId="5BEE8E8C" w14:textId="784200D6" w:rsidR="00B850C1" w:rsidRDefault="00B850C1">
      <w:pPr>
        <w:pStyle w:val="TOC3"/>
        <w:tabs>
          <w:tab w:val="right" w:leader="dot" w:pos="9350"/>
        </w:tabs>
        <w:rPr>
          <w:rFonts w:eastAsiaTheme="minorEastAsia"/>
          <w:noProof/>
        </w:rPr>
      </w:pPr>
      <w:r>
        <w:rPr>
          <w:noProof/>
        </w:rPr>
        <w:t>Fit Test Procedures</w:t>
      </w:r>
      <w:r>
        <w:rPr>
          <w:noProof/>
        </w:rPr>
        <w:tab/>
      </w:r>
      <w:r>
        <w:rPr>
          <w:noProof/>
        </w:rPr>
        <w:fldChar w:fldCharType="begin"/>
      </w:r>
      <w:r>
        <w:rPr>
          <w:noProof/>
        </w:rPr>
        <w:instrText xml:space="preserve"> PAGEREF _Toc39586573 \h </w:instrText>
      </w:r>
      <w:r>
        <w:rPr>
          <w:noProof/>
        </w:rPr>
      </w:r>
      <w:r>
        <w:rPr>
          <w:noProof/>
        </w:rPr>
        <w:fldChar w:fldCharType="separate"/>
      </w:r>
      <w:r w:rsidR="00A05114">
        <w:rPr>
          <w:noProof/>
        </w:rPr>
        <w:t>6</w:t>
      </w:r>
      <w:r>
        <w:rPr>
          <w:noProof/>
        </w:rPr>
        <w:fldChar w:fldCharType="end"/>
      </w:r>
    </w:p>
    <w:p w14:paraId="69DF71E4" w14:textId="524FA97F" w:rsidR="00B850C1" w:rsidRDefault="00B850C1">
      <w:pPr>
        <w:pStyle w:val="TOC1"/>
        <w:tabs>
          <w:tab w:val="right" w:leader="dot" w:pos="9350"/>
        </w:tabs>
        <w:rPr>
          <w:rFonts w:eastAsiaTheme="minorEastAsia"/>
          <w:noProof/>
        </w:rPr>
      </w:pPr>
      <w:r>
        <w:rPr>
          <w:noProof/>
        </w:rPr>
        <w:t>OSHA Respiratory Protection Standard</w:t>
      </w:r>
      <w:r>
        <w:rPr>
          <w:noProof/>
        </w:rPr>
        <w:tab/>
      </w:r>
      <w:r>
        <w:rPr>
          <w:noProof/>
        </w:rPr>
        <w:fldChar w:fldCharType="begin"/>
      </w:r>
      <w:r>
        <w:rPr>
          <w:noProof/>
        </w:rPr>
        <w:instrText xml:space="preserve"> PAGEREF _Toc39586574 \h </w:instrText>
      </w:r>
      <w:r>
        <w:rPr>
          <w:noProof/>
        </w:rPr>
      </w:r>
      <w:r>
        <w:rPr>
          <w:noProof/>
        </w:rPr>
        <w:fldChar w:fldCharType="separate"/>
      </w:r>
      <w:r w:rsidR="00A05114">
        <w:rPr>
          <w:noProof/>
        </w:rPr>
        <w:t>7</w:t>
      </w:r>
      <w:r>
        <w:rPr>
          <w:noProof/>
        </w:rPr>
        <w:fldChar w:fldCharType="end"/>
      </w:r>
    </w:p>
    <w:p w14:paraId="1BFFB066" w14:textId="77777777" w:rsidR="001D1171" w:rsidRDefault="005E19A5" w:rsidP="004871CC">
      <w:pPr>
        <w:jc w:val="center"/>
        <w:rPr>
          <w:sz w:val="26"/>
          <w:szCs w:val="26"/>
        </w:rPr>
        <w:sectPr w:rsidR="001D1171" w:rsidSect="001D117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cols w:space="720"/>
          <w:docGrid w:linePitch="360"/>
        </w:sectPr>
      </w:pPr>
      <w:r>
        <w:rPr>
          <w:sz w:val="26"/>
          <w:szCs w:val="26"/>
        </w:rPr>
        <w:fldChar w:fldCharType="end"/>
      </w:r>
    </w:p>
    <w:p w14:paraId="2C3799BD" w14:textId="3841A879" w:rsidR="00A71CE7" w:rsidRPr="001D1171" w:rsidRDefault="00D411C4" w:rsidP="001D1171">
      <w:pPr>
        <w:pStyle w:val="Heading1"/>
        <w:rPr>
          <w:sz w:val="26"/>
          <w:szCs w:val="26"/>
        </w:rPr>
      </w:pPr>
      <w:bookmarkStart w:id="0" w:name="_Toc39586553"/>
      <w:r w:rsidRPr="008B16A4">
        <w:lastRenderedPageBreak/>
        <w:t xml:space="preserve">Interim </w:t>
      </w:r>
      <w:r w:rsidR="00D93715" w:rsidRPr="008B16A4">
        <w:t>COVID-19</w:t>
      </w:r>
      <w:r w:rsidR="0049763C" w:rsidRPr="008B16A4">
        <w:t xml:space="preserve"> Respiratory Protection </w:t>
      </w:r>
      <w:r w:rsidR="00B850C1">
        <w:t>Plan</w:t>
      </w:r>
      <w:bookmarkEnd w:id="0"/>
    </w:p>
    <w:p w14:paraId="4D789C37" w14:textId="1A310B0B" w:rsidR="00D411C4" w:rsidRDefault="00D411C4" w:rsidP="00D411C4">
      <w:pPr>
        <w:spacing w:after="0" w:line="240" w:lineRule="auto"/>
        <w:rPr>
          <w:rFonts w:eastAsia="Times New Roman" w:cstheme="minorHAnsi"/>
        </w:rPr>
      </w:pPr>
    </w:p>
    <w:p w14:paraId="140A1208" w14:textId="77777777" w:rsidR="00B529E5" w:rsidRPr="00A714A2" w:rsidRDefault="00B529E5" w:rsidP="00A714A2">
      <w:pPr>
        <w:pStyle w:val="Heading2"/>
      </w:pPr>
      <w:bookmarkStart w:id="1" w:name="_Toc39586554"/>
      <w:r w:rsidRPr="00A714A2">
        <w:t>Purpose:</w:t>
      </w:r>
      <w:bookmarkEnd w:id="1"/>
    </w:p>
    <w:p w14:paraId="4DC0619C" w14:textId="6663FD1B" w:rsidR="00B529E5" w:rsidRPr="00C84CF2" w:rsidRDefault="008F1EC5" w:rsidP="00DC4B42">
      <w:pPr>
        <w:rPr>
          <w:rFonts w:eastAsia="Times New Roman" w:cstheme="minorHAnsi"/>
        </w:rPr>
      </w:pPr>
      <w:r w:rsidRPr="00C84CF2">
        <w:rPr>
          <w:rFonts w:eastAsia="Times New Roman" w:cstheme="minorHAnsi"/>
        </w:rPr>
        <w:t xml:space="preserve">This </w:t>
      </w:r>
      <w:r w:rsidR="00DC4B42" w:rsidRPr="00C84CF2">
        <w:t>Interim COVID-19 Respiratory Protection Plan (“Interim Plan”)</w:t>
      </w:r>
      <w:r w:rsidR="00DC4B42" w:rsidRPr="00C84CF2">
        <w:rPr>
          <w:b/>
          <w:bCs/>
        </w:rPr>
        <w:t xml:space="preserve"> </w:t>
      </w:r>
      <w:r w:rsidRPr="00C84CF2">
        <w:rPr>
          <w:rFonts w:eastAsia="Times New Roman" w:cstheme="minorHAnsi"/>
        </w:rPr>
        <w:t xml:space="preserve">is being implemented </w:t>
      </w:r>
      <w:r w:rsidR="00B529E5" w:rsidRPr="00C84CF2">
        <w:rPr>
          <w:rFonts w:eastAsia="Times New Roman" w:cstheme="minorHAnsi"/>
        </w:rPr>
        <w:t>during</w:t>
      </w:r>
      <w:r w:rsidRPr="00C84CF2">
        <w:rPr>
          <w:rFonts w:eastAsia="Times New Roman" w:cstheme="minorHAnsi"/>
        </w:rPr>
        <w:t xml:space="preserve"> an emergency to address the use of filtering facepiece respirators </w:t>
      </w:r>
      <w:r w:rsidR="003E4DC7" w:rsidRPr="00C84CF2">
        <w:rPr>
          <w:rFonts w:eastAsia="Times New Roman" w:cstheme="minorHAnsi"/>
        </w:rPr>
        <w:t>where required by the facility’s policies and procedures</w:t>
      </w:r>
      <w:r w:rsidR="00B529E5" w:rsidRPr="00C84CF2">
        <w:rPr>
          <w:rFonts w:eastAsia="Times New Roman" w:cstheme="minorHAnsi"/>
        </w:rPr>
        <w:t>, as defined by a Federal or State regulating agency</w:t>
      </w:r>
      <w:r w:rsidR="005B4773" w:rsidRPr="00C84CF2">
        <w:rPr>
          <w:rFonts w:eastAsia="Times New Roman" w:cstheme="minorHAnsi"/>
        </w:rPr>
        <w:t xml:space="preserve">. </w:t>
      </w:r>
      <w:r w:rsidR="00B43F10" w:rsidRPr="00C84CF2">
        <w:rPr>
          <w:rFonts w:eastAsia="Times New Roman" w:cstheme="minorHAnsi"/>
        </w:rPr>
        <w:t xml:space="preserve">A </w:t>
      </w:r>
      <w:r w:rsidR="00ED1782" w:rsidRPr="00C84CF2">
        <w:rPr>
          <w:rFonts w:eastAsia="Times New Roman" w:cstheme="minorHAnsi"/>
        </w:rPr>
        <w:t>r</w:t>
      </w:r>
      <w:r w:rsidR="00B43F10" w:rsidRPr="00C84CF2">
        <w:rPr>
          <w:rFonts w:eastAsia="Times New Roman" w:cstheme="minorHAnsi"/>
        </w:rPr>
        <w:t xml:space="preserve">espiratory </w:t>
      </w:r>
      <w:r w:rsidR="00ED1782" w:rsidRPr="00C84CF2">
        <w:rPr>
          <w:rFonts w:eastAsia="Times New Roman" w:cstheme="minorHAnsi"/>
        </w:rPr>
        <w:t>p</w:t>
      </w:r>
      <w:r w:rsidR="00B43F10" w:rsidRPr="00C84CF2">
        <w:rPr>
          <w:rFonts w:eastAsia="Times New Roman" w:cstheme="minorHAnsi"/>
        </w:rPr>
        <w:t xml:space="preserve">rotection </w:t>
      </w:r>
      <w:r w:rsidR="00ED1782" w:rsidRPr="00C84CF2">
        <w:rPr>
          <w:rFonts w:eastAsia="Times New Roman" w:cstheme="minorHAnsi"/>
        </w:rPr>
        <w:t>p</w:t>
      </w:r>
      <w:r w:rsidR="00B43F10" w:rsidRPr="00C84CF2">
        <w:rPr>
          <w:rFonts w:eastAsia="Times New Roman" w:cstheme="minorHAnsi"/>
        </w:rPr>
        <w:t>lan has not been historically needed in the facility because other controls</w:t>
      </w:r>
      <w:r w:rsidR="001B68E4" w:rsidRPr="00C84CF2">
        <w:rPr>
          <w:rFonts w:eastAsia="Times New Roman" w:cstheme="minorHAnsi"/>
        </w:rPr>
        <w:t xml:space="preserve"> limited employee exposure to respiratory hazards</w:t>
      </w:r>
      <w:r w:rsidR="000E6E86" w:rsidRPr="00C84CF2">
        <w:rPr>
          <w:rFonts w:eastAsia="Times New Roman" w:cstheme="minorHAnsi"/>
        </w:rPr>
        <w:t>—such as discharging residents to the hospital that are known to present a</w:t>
      </w:r>
      <w:r w:rsidR="001B68E4" w:rsidRPr="00C84CF2">
        <w:rPr>
          <w:rFonts w:eastAsia="Times New Roman" w:cstheme="minorHAnsi"/>
        </w:rPr>
        <w:t xml:space="preserve"> risk of airborne infection</w:t>
      </w:r>
      <w:r w:rsidR="00B43F10" w:rsidRPr="00C84CF2">
        <w:rPr>
          <w:rFonts w:eastAsia="Times New Roman" w:cstheme="minorHAnsi"/>
        </w:rPr>
        <w:t xml:space="preserve">. </w:t>
      </w:r>
    </w:p>
    <w:p w14:paraId="6E35FF4B" w14:textId="288FDF2D" w:rsidR="00656A1D" w:rsidRPr="00656A1D" w:rsidRDefault="00B529E5" w:rsidP="00656A1D">
      <w:pPr>
        <w:pStyle w:val="Heading2"/>
      </w:pPr>
      <w:bookmarkStart w:id="2" w:name="_Toc39586555"/>
      <w:r w:rsidRPr="00C84CF2">
        <w:t xml:space="preserve">Description of </w:t>
      </w:r>
      <w:r w:rsidR="005F6E01" w:rsidRPr="00C84CF2">
        <w:t xml:space="preserve">the </w:t>
      </w:r>
      <w:r w:rsidR="00ED1782" w:rsidRPr="00C84CF2">
        <w:t>Interim Plan</w:t>
      </w:r>
      <w:r w:rsidRPr="00C84CF2">
        <w:t>:</w:t>
      </w:r>
      <w:bookmarkEnd w:id="2"/>
    </w:p>
    <w:p w14:paraId="35CA9632" w14:textId="451E5502" w:rsidR="00B529E5" w:rsidRPr="00C84CF2" w:rsidRDefault="005F6E01" w:rsidP="00B529E5">
      <w:pPr>
        <w:pStyle w:val="ListParagraph"/>
        <w:numPr>
          <w:ilvl w:val="0"/>
          <w:numId w:val="3"/>
        </w:numPr>
        <w:rPr>
          <w:b/>
          <w:bCs/>
        </w:rPr>
      </w:pPr>
      <w:r w:rsidRPr="00C84CF2">
        <w:rPr>
          <w:rFonts w:eastAsia="Times New Roman" w:cstheme="minorHAnsi"/>
        </w:rPr>
        <w:t xml:space="preserve">The </w:t>
      </w:r>
      <w:r w:rsidR="00B529E5" w:rsidRPr="00C84CF2">
        <w:rPr>
          <w:rFonts w:eastAsia="Times New Roman" w:cstheme="minorHAnsi"/>
        </w:rPr>
        <w:t>Interim Plan</w:t>
      </w:r>
      <w:r w:rsidR="00ED1782" w:rsidRPr="00C84CF2">
        <w:rPr>
          <w:rFonts w:eastAsia="Times New Roman" w:cstheme="minorHAnsi"/>
        </w:rPr>
        <w:t xml:space="preserve"> is</w:t>
      </w:r>
      <w:r w:rsidR="00ED1782" w:rsidRPr="00C84CF2">
        <w:rPr>
          <w:rFonts w:cstheme="minorHAnsi"/>
        </w:rPr>
        <w:t xml:space="preserve"> based on current CDC, CMS, OSHA, and similar guidance for COVID-19 as that guidance relates to the potential hazards </w:t>
      </w:r>
      <w:r w:rsidR="008C74A4">
        <w:rPr>
          <w:rFonts w:cstheme="minorHAnsi"/>
        </w:rPr>
        <w:t>created by COVID-19 in the facility</w:t>
      </w:r>
      <w:r w:rsidR="00ED1782" w:rsidRPr="00C84CF2">
        <w:rPr>
          <w:rFonts w:cstheme="minorHAnsi"/>
        </w:rPr>
        <w:t xml:space="preserve">. </w:t>
      </w:r>
    </w:p>
    <w:p w14:paraId="6C7AD276" w14:textId="645D3FA2" w:rsidR="00B529E5" w:rsidRPr="00C84CF2" w:rsidRDefault="005F6E01" w:rsidP="00B529E5">
      <w:pPr>
        <w:pStyle w:val="ListParagraph"/>
        <w:numPr>
          <w:ilvl w:val="0"/>
          <w:numId w:val="3"/>
        </w:numPr>
        <w:rPr>
          <w:b/>
          <w:bCs/>
        </w:rPr>
      </w:pPr>
      <w:r w:rsidRPr="00C84CF2">
        <w:rPr>
          <w:rFonts w:eastAsia="Times New Roman" w:cstheme="minorHAnsi"/>
        </w:rPr>
        <w:t xml:space="preserve">The </w:t>
      </w:r>
      <w:r w:rsidR="00B529E5" w:rsidRPr="00C84CF2">
        <w:rPr>
          <w:rFonts w:eastAsia="Times New Roman" w:cstheme="minorHAnsi"/>
        </w:rPr>
        <w:t xml:space="preserve">Interim Plan </w:t>
      </w:r>
      <w:r w:rsidR="005B4773" w:rsidRPr="00C84CF2">
        <w:rPr>
          <w:rFonts w:eastAsia="Times New Roman" w:cstheme="minorHAnsi"/>
        </w:rPr>
        <w:t xml:space="preserve">is intended to be flexible </w:t>
      </w:r>
      <w:r w:rsidR="007B7054" w:rsidRPr="00C84CF2">
        <w:rPr>
          <w:rFonts w:eastAsia="Times New Roman" w:cstheme="minorHAnsi"/>
        </w:rPr>
        <w:t>due to</w:t>
      </w:r>
      <w:r w:rsidR="005B4773" w:rsidRPr="00C84CF2">
        <w:rPr>
          <w:rFonts w:eastAsia="Times New Roman" w:cstheme="minorHAnsi"/>
        </w:rPr>
        <w:t xml:space="preserve"> </w:t>
      </w:r>
      <w:r w:rsidR="00F11D1B" w:rsidRPr="00C84CF2">
        <w:rPr>
          <w:rFonts w:eastAsia="Times New Roman" w:cstheme="minorHAnsi"/>
        </w:rPr>
        <w:t xml:space="preserve">changing guidance on COVID-19, </w:t>
      </w:r>
      <w:r w:rsidR="005B4773" w:rsidRPr="00C84CF2">
        <w:rPr>
          <w:rFonts w:eastAsia="Times New Roman" w:cstheme="minorHAnsi"/>
        </w:rPr>
        <w:t xml:space="preserve">shortages in </w:t>
      </w:r>
      <w:r w:rsidR="00BC105E" w:rsidRPr="00C84CF2">
        <w:rPr>
          <w:rFonts w:eastAsia="Times New Roman" w:cstheme="minorHAnsi"/>
        </w:rPr>
        <w:t>supplies</w:t>
      </w:r>
      <w:r w:rsidR="00F11D1B" w:rsidRPr="00C84CF2">
        <w:rPr>
          <w:rFonts w:eastAsia="Times New Roman" w:cstheme="minorHAnsi"/>
        </w:rPr>
        <w:t>,</w:t>
      </w:r>
      <w:r w:rsidR="00BC105E" w:rsidRPr="00C84CF2">
        <w:rPr>
          <w:rFonts w:eastAsia="Times New Roman" w:cstheme="minorHAnsi"/>
        </w:rPr>
        <w:t xml:space="preserve"> reallocation of personnel</w:t>
      </w:r>
      <w:r w:rsidR="00ED1782" w:rsidRPr="00C84CF2">
        <w:rPr>
          <w:rFonts w:eastAsia="Times New Roman" w:cstheme="minorHAnsi"/>
        </w:rPr>
        <w:t xml:space="preserve">, and other </w:t>
      </w:r>
      <w:r w:rsidR="00E23E9B" w:rsidRPr="00C84CF2">
        <w:rPr>
          <w:rFonts w:eastAsia="Times New Roman" w:cstheme="minorHAnsi"/>
        </w:rPr>
        <w:t>circumstances</w:t>
      </w:r>
      <w:r w:rsidR="007B7054" w:rsidRPr="00C84CF2">
        <w:rPr>
          <w:rFonts w:eastAsia="Times New Roman" w:cstheme="minorHAnsi"/>
        </w:rPr>
        <w:t xml:space="preserve"> that may cause certain aspects of the plan to be </w:t>
      </w:r>
      <w:r w:rsidR="00ED1782" w:rsidRPr="00C84CF2">
        <w:rPr>
          <w:rFonts w:eastAsia="Times New Roman" w:cstheme="minorHAnsi"/>
        </w:rPr>
        <w:t>infeasible</w:t>
      </w:r>
      <w:r w:rsidR="00E23E9B" w:rsidRPr="00C84CF2">
        <w:rPr>
          <w:rFonts w:eastAsia="Times New Roman" w:cstheme="minorHAnsi"/>
        </w:rPr>
        <w:t xml:space="preserve"> or require additional precautions</w:t>
      </w:r>
      <w:r w:rsidR="00F11D1B" w:rsidRPr="00C84CF2">
        <w:rPr>
          <w:rFonts w:eastAsia="Times New Roman" w:cstheme="minorHAnsi"/>
        </w:rPr>
        <w:t xml:space="preserve">. </w:t>
      </w:r>
    </w:p>
    <w:p w14:paraId="66817372" w14:textId="0B10CC84" w:rsidR="008F1EC5" w:rsidRPr="00C84CF2" w:rsidRDefault="00F11D1B" w:rsidP="00B529E5">
      <w:pPr>
        <w:pStyle w:val="ListParagraph"/>
        <w:numPr>
          <w:ilvl w:val="0"/>
          <w:numId w:val="3"/>
        </w:numPr>
        <w:rPr>
          <w:b/>
          <w:bCs/>
        </w:rPr>
      </w:pPr>
      <w:r w:rsidRPr="00C84CF2">
        <w:rPr>
          <w:rFonts w:eastAsia="Times New Roman" w:cstheme="minorHAnsi"/>
        </w:rPr>
        <w:t>To the extent circumstances arise</w:t>
      </w:r>
      <w:r w:rsidR="00DB5F24" w:rsidRPr="00C84CF2">
        <w:rPr>
          <w:rFonts w:eastAsia="Times New Roman" w:cstheme="minorHAnsi"/>
        </w:rPr>
        <w:t>,</w:t>
      </w:r>
      <w:r w:rsidRPr="00C84CF2">
        <w:rPr>
          <w:rFonts w:eastAsia="Times New Roman" w:cstheme="minorHAnsi"/>
        </w:rPr>
        <w:t xml:space="preserve"> exposures change</w:t>
      </w:r>
      <w:r w:rsidR="00DB5F24" w:rsidRPr="00C84CF2">
        <w:rPr>
          <w:rFonts w:eastAsia="Times New Roman" w:cstheme="minorHAnsi"/>
        </w:rPr>
        <w:t>, agency guidance is amended</w:t>
      </w:r>
      <w:r w:rsidRPr="00C84CF2">
        <w:rPr>
          <w:rFonts w:eastAsia="Times New Roman" w:cstheme="minorHAnsi"/>
        </w:rPr>
        <w:t xml:space="preserve"> that </w:t>
      </w:r>
      <w:r w:rsidR="00DB5F24" w:rsidRPr="00C84CF2">
        <w:rPr>
          <w:rFonts w:eastAsia="Times New Roman" w:cstheme="minorHAnsi"/>
        </w:rPr>
        <w:t>is</w:t>
      </w:r>
      <w:r w:rsidRPr="00C84CF2">
        <w:rPr>
          <w:rFonts w:eastAsia="Times New Roman" w:cstheme="minorHAnsi"/>
        </w:rPr>
        <w:t xml:space="preserve"> unaccounted for by </w:t>
      </w:r>
      <w:r w:rsidR="00E23E9B" w:rsidRPr="00C84CF2">
        <w:rPr>
          <w:rFonts w:eastAsia="Times New Roman" w:cstheme="minorHAnsi"/>
        </w:rPr>
        <w:t>the Interim Plan</w:t>
      </w:r>
      <w:r w:rsidRPr="00C84CF2">
        <w:rPr>
          <w:rFonts w:eastAsia="Times New Roman" w:cstheme="minorHAnsi"/>
        </w:rPr>
        <w:t>, the Program Administrator, can alter the</w:t>
      </w:r>
      <w:r w:rsidR="00E23E9B" w:rsidRPr="00C84CF2">
        <w:rPr>
          <w:rFonts w:eastAsia="Times New Roman" w:cstheme="minorHAnsi"/>
        </w:rPr>
        <w:t xml:space="preserve"> Interim Plan </w:t>
      </w:r>
      <w:r w:rsidRPr="00C84CF2">
        <w:rPr>
          <w:rFonts w:eastAsia="Times New Roman" w:cstheme="minorHAnsi"/>
        </w:rPr>
        <w:t>to account for then-existing circumstances or exposure through verbal notification and, as needed, on the job training.</w:t>
      </w:r>
      <w:r w:rsidR="00A6355B" w:rsidRPr="00C84CF2">
        <w:rPr>
          <w:rFonts w:eastAsia="Times New Roman" w:cstheme="minorHAnsi"/>
        </w:rPr>
        <w:t xml:space="preserve"> The Program </w:t>
      </w:r>
      <w:r w:rsidR="00C3055C" w:rsidRPr="00C84CF2">
        <w:rPr>
          <w:rFonts w:eastAsia="Times New Roman" w:cstheme="minorHAnsi"/>
        </w:rPr>
        <w:t>Administrator</w:t>
      </w:r>
      <w:r w:rsidR="00A6355B" w:rsidRPr="00C84CF2">
        <w:rPr>
          <w:rFonts w:eastAsia="Times New Roman" w:cstheme="minorHAnsi"/>
        </w:rPr>
        <w:t xml:space="preserve"> will update the Interim Plan within a reasonable period of time.</w:t>
      </w:r>
    </w:p>
    <w:p w14:paraId="6E32BBC5" w14:textId="65B8AA31" w:rsidR="008E3DD8" w:rsidRPr="00C84CF2" w:rsidRDefault="008E3DD8" w:rsidP="00A714A2">
      <w:pPr>
        <w:pStyle w:val="Heading2"/>
      </w:pPr>
      <w:bookmarkStart w:id="3" w:name="_Toc39586556"/>
      <w:r w:rsidRPr="00C84CF2">
        <w:t xml:space="preserve">Respiratory </w:t>
      </w:r>
      <w:r w:rsidR="007146EC" w:rsidRPr="00C84CF2">
        <w:t xml:space="preserve">Protection </w:t>
      </w:r>
      <w:r w:rsidR="00C3055C" w:rsidRPr="00C84CF2">
        <w:t>Program Administrator:</w:t>
      </w:r>
      <w:bookmarkEnd w:id="3"/>
      <w:r w:rsidR="00C3055C" w:rsidRPr="00C84CF2">
        <w:t xml:space="preserve"> </w:t>
      </w:r>
    </w:p>
    <w:p w14:paraId="1FFC9B65" w14:textId="18351B72" w:rsidR="0049763C" w:rsidRPr="00C84CF2" w:rsidRDefault="00C3055C" w:rsidP="0049763C">
      <w:pPr>
        <w:spacing w:after="0" w:line="240" w:lineRule="auto"/>
        <w:rPr>
          <w:rFonts w:cstheme="minorHAnsi"/>
        </w:rPr>
      </w:pPr>
      <w:r w:rsidRPr="00C84CF2">
        <w:rPr>
          <w:rFonts w:eastAsia="Times New Roman" w:cstheme="minorHAnsi"/>
        </w:rPr>
        <w:t xml:space="preserve">The </w:t>
      </w:r>
      <w:r w:rsidR="008E3DD8" w:rsidRPr="00C84CF2">
        <w:rPr>
          <w:rFonts w:eastAsia="Times New Roman" w:cstheme="minorHAnsi"/>
        </w:rPr>
        <w:t xml:space="preserve">Respiratory </w:t>
      </w:r>
      <w:r w:rsidR="007146EC" w:rsidRPr="00C84CF2">
        <w:rPr>
          <w:rFonts w:eastAsia="Times New Roman" w:cstheme="minorHAnsi"/>
        </w:rPr>
        <w:t xml:space="preserve">Protection </w:t>
      </w:r>
      <w:r w:rsidR="000327C2" w:rsidRPr="00C84CF2">
        <w:rPr>
          <w:rFonts w:eastAsia="Times New Roman" w:cstheme="minorHAnsi"/>
        </w:rPr>
        <w:t xml:space="preserve">Program Administrator </w:t>
      </w:r>
      <w:r w:rsidR="007146EC" w:rsidRPr="00C84CF2">
        <w:rPr>
          <w:rFonts w:eastAsia="Times New Roman" w:cstheme="minorHAnsi"/>
        </w:rPr>
        <w:t xml:space="preserve">(“Program Administrator”) </w:t>
      </w:r>
      <w:r w:rsidR="000327C2" w:rsidRPr="00C84CF2">
        <w:rPr>
          <w:rFonts w:eastAsia="Times New Roman" w:cstheme="minorHAnsi"/>
        </w:rPr>
        <w:t xml:space="preserve">is </w:t>
      </w:r>
      <w:r w:rsidR="000327C2" w:rsidRPr="00656A1D">
        <w:rPr>
          <w:rFonts w:eastAsia="Times New Roman" w:cstheme="minorHAnsi"/>
          <w:highlight w:val="yellow"/>
        </w:rPr>
        <w:t xml:space="preserve">the </w:t>
      </w:r>
      <w:r w:rsidR="00B529E5" w:rsidRPr="00656A1D">
        <w:rPr>
          <w:rFonts w:eastAsia="Times New Roman" w:cstheme="minorHAnsi"/>
          <w:highlight w:val="yellow"/>
        </w:rPr>
        <w:t>Infection Control Preventionist or Clinical Designee</w:t>
      </w:r>
      <w:r w:rsidR="00B529E5" w:rsidRPr="00C84CF2">
        <w:rPr>
          <w:rFonts w:eastAsia="Times New Roman" w:cstheme="minorHAnsi"/>
        </w:rPr>
        <w:t>.</w:t>
      </w:r>
      <w:r w:rsidR="000327C2" w:rsidRPr="00C84CF2">
        <w:rPr>
          <w:rFonts w:eastAsia="Times New Roman" w:cstheme="minorHAnsi"/>
        </w:rPr>
        <w:t xml:space="preserve"> </w:t>
      </w:r>
      <w:r w:rsidR="000327C2" w:rsidRPr="00C84CF2">
        <w:rPr>
          <w:rFonts w:cstheme="minorHAnsi"/>
        </w:rPr>
        <w:t xml:space="preserve">Program Administrators are responsible for overseeing implementation of this Program, performing hazard or job safety evaluations, and updating the </w:t>
      </w:r>
      <w:r w:rsidR="00F25588" w:rsidRPr="00C84CF2">
        <w:rPr>
          <w:rFonts w:cstheme="minorHAnsi"/>
        </w:rPr>
        <w:t xml:space="preserve">Interim Plan </w:t>
      </w:r>
      <w:r w:rsidR="000327C2" w:rsidRPr="00C84CF2">
        <w:rPr>
          <w:rFonts w:cstheme="minorHAnsi"/>
        </w:rPr>
        <w:t xml:space="preserve">as needed. </w:t>
      </w:r>
    </w:p>
    <w:p w14:paraId="5DD7B507" w14:textId="77777777" w:rsidR="000327C2" w:rsidRPr="00C84CF2" w:rsidRDefault="000327C2" w:rsidP="0049763C">
      <w:pPr>
        <w:spacing w:after="0" w:line="240" w:lineRule="auto"/>
        <w:rPr>
          <w:rFonts w:eastAsia="Times New Roman" w:cstheme="minorHAnsi"/>
        </w:rPr>
      </w:pPr>
    </w:p>
    <w:p w14:paraId="3E47B615" w14:textId="77777777" w:rsidR="008E3DD8" w:rsidRPr="00C84CF2" w:rsidRDefault="0049763C" w:rsidP="001C1029">
      <w:pPr>
        <w:pStyle w:val="Heading2"/>
      </w:pPr>
      <w:bookmarkStart w:id="4" w:name="_Toc39586557"/>
      <w:r w:rsidRPr="00C84CF2">
        <w:t>Respirator Selection:</w:t>
      </w:r>
      <w:bookmarkEnd w:id="4"/>
      <w:r w:rsidRPr="00C84CF2">
        <w:t xml:space="preserve"> </w:t>
      </w:r>
    </w:p>
    <w:p w14:paraId="38E247A3" w14:textId="2593CC29" w:rsidR="0049763C" w:rsidRPr="00C84CF2" w:rsidRDefault="0049763C" w:rsidP="0049763C">
      <w:pPr>
        <w:pStyle w:val="NormalWeb"/>
        <w:spacing w:before="0" w:beforeAutospacing="0" w:after="0" w:afterAutospacing="0"/>
        <w:rPr>
          <w:rFonts w:asciiTheme="minorHAnsi" w:hAnsiTheme="minorHAnsi" w:cstheme="minorHAnsi"/>
          <w:sz w:val="22"/>
          <w:szCs w:val="22"/>
        </w:rPr>
      </w:pPr>
      <w:r w:rsidRPr="00C84CF2">
        <w:rPr>
          <w:rFonts w:asciiTheme="minorHAnsi" w:hAnsiTheme="minorHAnsi" w:cstheme="minorHAnsi"/>
          <w:sz w:val="22"/>
          <w:szCs w:val="22"/>
        </w:rPr>
        <w:t>When a respirator is required</w:t>
      </w:r>
      <w:r w:rsidR="00B529E5" w:rsidRPr="00C84CF2">
        <w:rPr>
          <w:rFonts w:asciiTheme="minorHAnsi" w:hAnsiTheme="minorHAnsi" w:cstheme="minorHAnsi"/>
          <w:sz w:val="22"/>
          <w:szCs w:val="22"/>
        </w:rPr>
        <w:t xml:space="preserve"> by </w:t>
      </w:r>
      <w:r w:rsidR="00F25588" w:rsidRPr="00C84CF2">
        <w:rPr>
          <w:rFonts w:asciiTheme="minorHAnsi" w:hAnsiTheme="minorHAnsi" w:cstheme="minorHAnsi"/>
          <w:sz w:val="22"/>
          <w:szCs w:val="22"/>
        </w:rPr>
        <w:t xml:space="preserve">policy </w:t>
      </w:r>
      <w:r w:rsidR="00B529E5" w:rsidRPr="00C84CF2">
        <w:rPr>
          <w:rFonts w:asciiTheme="minorHAnsi" w:hAnsiTheme="minorHAnsi" w:cstheme="minorHAnsi"/>
          <w:sz w:val="22"/>
          <w:szCs w:val="22"/>
        </w:rPr>
        <w:t xml:space="preserve">or </w:t>
      </w:r>
      <w:r w:rsidR="00F25588" w:rsidRPr="00C84CF2">
        <w:rPr>
          <w:rFonts w:asciiTheme="minorHAnsi" w:hAnsiTheme="minorHAnsi" w:cstheme="minorHAnsi"/>
          <w:sz w:val="22"/>
          <w:szCs w:val="22"/>
        </w:rPr>
        <w:t>exposure</w:t>
      </w:r>
      <w:r w:rsidRPr="00C84CF2">
        <w:rPr>
          <w:rFonts w:asciiTheme="minorHAnsi" w:hAnsiTheme="minorHAnsi" w:cstheme="minorHAnsi"/>
          <w:sz w:val="22"/>
          <w:szCs w:val="22"/>
        </w:rPr>
        <w:t>, employees should use a NIOSH-approved filtering facepiece respirator rated at N95 or greater. The inventory and availability of respirators will be monitored by the Program Administrator, and where the supply of respirators is limited, in the judgment of the Program Administrator, alternate precautions may be taken</w:t>
      </w:r>
      <w:r w:rsidR="000A08DB" w:rsidRPr="00C84CF2">
        <w:rPr>
          <w:rFonts w:asciiTheme="minorHAnsi" w:hAnsiTheme="minorHAnsi" w:cstheme="minorHAnsi"/>
          <w:sz w:val="22"/>
          <w:szCs w:val="22"/>
        </w:rPr>
        <w:t xml:space="preserve"> based on relevant guidance, such as CDC “crisis capacity strategies for N95 Respirators”</w:t>
      </w:r>
      <w:r w:rsidR="003A222E" w:rsidRPr="00C84CF2">
        <w:rPr>
          <w:rFonts w:asciiTheme="minorHAnsi" w:hAnsiTheme="minorHAnsi" w:cstheme="minorHAnsi"/>
          <w:sz w:val="22"/>
          <w:szCs w:val="22"/>
        </w:rPr>
        <w:t xml:space="preserve"> or any relevant Emergency Use Authorization (EUA). </w:t>
      </w:r>
      <w:r w:rsidRPr="00C84CF2">
        <w:rPr>
          <w:rFonts w:asciiTheme="minorHAnsi" w:hAnsiTheme="minorHAnsi" w:cstheme="minorHAnsi"/>
          <w:sz w:val="22"/>
          <w:szCs w:val="22"/>
        </w:rPr>
        <w:t xml:space="preserve"> Additionally, the hazard evaluation and guidance on which this respirator selection is based may be updated as the exposure, or guidance related to the exposure, changes.</w:t>
      </w:r>
      <w:r w:rsidR="00B529E5" w:rsidRPr="00C84CF2">
        <w:rPr>
          <w:rFonts w:asciiTheme="minorHAnsi" w:hAnsiTheme="minorHAnsi" w:cstheme="minorHAnsi"/>
          <w:sz w:val="22"/>
          <w:szCs w:val="22"/>
        </w:rPr>
        <w:t xml:space="preserve"> </w:t>
      </w:r>
    </w:p>
    <w:p w14:paraId="5BE2F8CD" w14:textId="77777777" w:rsidR="0049763C" w:rsidRPr="00C84CF2" w:rsidRDefault="0049763C" w:rsidP="0049763C">
      <w:pPr>
        <w:spacing w:after="0" w:line="240" w:lineRule="auto"/>
        <w:rPr>
          <w:rFonts w:eastAsia="Times New Roman" w:cstheme="minorHAnsi"/>
        </w:rPr>
      </w:pPr>
      <w:r w:rsidRPr="00C84CF2">
        <w:rPr>
          <w:rFonts w:eastAsia="Times New Roman" w:cstheme="minorHAnsi"/>
        </w:rPr>
        <w:t> </w:t>
      </w:r>
    </w:p>
    <w:p w14:paraId="0E4DBCB4" w14:textId="77777777" w:rsidR="008E3DD8" w:rsidRPr="00C84CF2" w:rsidRDefault="0049763C" w:rsidP="001C1029">
      <w:pPr>
        <w:pStyle w:val="Heading2"/>
      </w:pPr>
      <w:bookmarkStart w:id="5" w:name="_Toc39586558"/>
      <w:r w:rsidRPr="00C84CF2">
        <w:t>Medical Evaluation:</w:t>
      </w:r>
      <w:bookmarkEnd w:id="5"/>
      <w:r w:rsidRPr="00C84CF2">
        <w:t xml:space="preserve"> </w:t>
      </w:r>
    </w:p>
    <w:p w14:paraId="6CDD22C2" w14:textId="4F9BE458" w:rsidR="008E3DD8" w:rsidRPr="00C84CF2" w:rsidRDefault="0049763C" w:rsidP="0049763C">
      <w:pPr>
        <w:spacing w:after="0" w:line="240" w:lineRule="auto"/>
        <w:rPr>
          <w:rFonts w:eastAsia="Times New Roman" w:cstheme="minorHAnsi"/>
        </w:rPr>
      </w:pPr>
      <w:r w:rsidRPr="00C84CF2">
        <w:rPr>
          <w:rFonts w:eastAsia="Times New Roman" w:cstheme="minorHAnsi"/>
        </w:rPr>
        <w:t xml:space="preserve">Employees whose work activities require the use of </w:t>
      </w:r>
      <w:r w:rsidR="003D2D61" w:rsidRPr="00C84CF2">
        <w:rPr>
          <w:rFonts w:eastAsia="Times New Roman" w:cstheme="minorHAnsi"/>
        </w:rPr>
        <w:t>a respirator</w:t>
      </w:r>
      <w:r w:rsidRPr="00C84CF2">
        <w:rPr>
          <w:rFonts w:eastAsia="Times New Roman" w:cstheme="minorHAnsi"/>
        </w:rPr>
        <w:t xml:space="preserve"> should receive medical clearance prior to the use of a respirator and prior to being fit tested for a respirator. Because of the unique circumstances presented by COVID-19, including the dramatic increase in need for respiratory protection, the need for a formal medical evaluation may be suspended or delayed</w:t>
      </w:r>
      <w:r w:rsidR="003D2D61" w:rsidRPr="00C84CF2">
        <w:rPr>
          <w:rFonts w:eastAsia="Times New Roman" w:cstheme="minorHAnsi"/>
        </w:rPr>
        <w:t>. As the circumstances allow,</w:t>
      </w:r>
      <w:r w:rsidRPr="00C84CF2">
        <w:rPr>
          <w:rFonts w:eastAsia="Times New Roman" w:cstheme="minorHAnsi"/>
        </w:rPr>
        <w:t xml:space="preserve"> </w:t>
      </w:r>
      <w:r w:rsidR="003D2D61" w:rsidRPr="00C84CF2">
        <w:rPr>
          <w:rFonts w:eastAsia="Times New Roman" w:cstheme="minorHAnsi"/>
        </w:rPr>
        <w:t xml:space="preserve">a limited form </w:t>
      </w:r>
      <w:r w:rsidRPr="00C84CF2">
        <w:rPr>
          <w:rFonts w:eastAsia="Times New Roman" w:cstheme="minorHAnsi"/>
        </w:rPr>
        <w:t xml:space="preserve">of evaluation </w:t>
      </w:r>
      <w:r w:rsidR="003D2D61" w:rsidRPr="00C84CF2">
        <w:rPr>
          <w:rFonts w:eastAsia="Times New Roman" w:cstheme="minorHAnsi"/>
        </w:rPr>
        <w:t>may</w:t>
      </w:r>
      <w:r w:rsidRPr="00C84CF2">
        <w:rPr>
          <w:rFonts w:eastAsia="Times New Roman" w:cstheme="minorHAnsi"/>
        </w:rPr>
        <w:t xml:space="preserve"> be performed by</w:t>
      </w:r>
      <w:r w:rsidR="008C1AD6" w:rsidRPr="00C84CF2">
        <w:rPr>
          <w:rFonts w:eastAsia="Times New Roman" w:cstheme="minorHAnsi"/>
        </w:rPr>
        <w:t xml:space="preserve"> </w:t>
      </w:r>
      <w:r w:rsidR="008C1AD6" w:rsidRPr="00777A03">
        <w:rPr>
          <w:rFonts w:eastAsia="Times New Roman" w:cstheme="minorHAnsi"/>
          <w:highlight w:val="yellow"/>
        </w:rPr>
        <w:t>the facility medical director</w:t>
      </w:r>
      <w:r w:rsidR="008E3DD8" w:rsidRPr="00777A03">
        <w:rPr>
          <w:rFonts w:eastAsia="Times New Roman" w:cstheme="minorHAnsi"/>
          <w:highlight w:val="yellow"/>
        </w:rPr>
        <w:t xml:space="preserve"> or </w:t>
      </w:r>
      <w:r w:rsidR="00CE0F29" w:rsidRPr="00777A03">
        <w:rPr>
          <w:rFonts w:eastAsia="Times New Roman" w:cstheme="minorHAnsi"/>
          <w:highlight w:val="yellow"/>
        </w:rPr>
        <w:t>other licensed health care professional</w:t>
      </w:r>
      <w:r w:rsidRPr="00C84CF2">
        <w:rPr>
          <w:rFonts w:eastAsia="Times New Roman" w:cstheme="minorHAnsi"/>
        </w:rPr>
        <w:t xml:space="preserve">. </w:t>
      </w:r>
      <w:r w:rsidR="0055676E" w:rsidRPr="00C84CF2">
        <w:t xml:space="preserve">The evaluator will complete the medical clearance form and </w:t>
      </w:r>
      <w:r w:rsidR="0055676E" w:rsidRPr="006B7B3C">
        <w:rPr>
          <w:highlight w:val="yellow"/>
        </w:rPr>
        <w:t>maintain the original questionnaire in a sealed file to maintain confidentiality from any other company employees</w:t>
      </w:r>
      <w:r w:rsidR="0055676E" w:rsidRPr="00C84CF2">
        <w:t>.</w:t>
      </w:r>
      <w:r w:rsidR="0055676E" w:rsidRPr="00C84CF2">
        <w:rPr>
          <w:rFonts w:eastAsia="Times New Roman" w:cstheme="minorHAnsi"/>
        </w:rPr>
        <w:t xml:space="preserve"> </w:t>
      </w:r>
      <w:r w:rsidR="000804CB" w:rsidRPr="00C84CF2">
        <w:rPr>
          <w:rFonts w:eastAsia="Times New Roman" w:cstheme="minorHAnsi"/>
        </w:rPr>
        <w:t xml:space="preserve">The medical clearance form </w:t>
      </w:r>
      <w:r w:rsidR="000804CB">
        <w:rPr>
          <w:rFonts w:eastAsia="Times New Roman" w:cstheme="minorHAnsi"/>
        </w:rPr>
        <w:t xml:space="preserve">and any associated restrictions will be provided to the Program </w:t>
      </w:r>
      <w:r w:rsidR="000804CB">
        <w:rPr>
          <w:rFonts w:eastAsia="Times New Roman" w:cstheme="minorHAnsi"/>
        </w:rPr>
        <w:lastRenderedPageBreak/>
        <w:t>Administrator or designee and kept in the employe</w:t>
      </w:r>
      <w:r w:rsidR="00E63066">
        <w:rPr>
          <w:rFonts w:eastAsia="Times New Roman" w:cstheme="minorHAnsi"/>
        </w:rPr>
        <w:t xml:space="preserve">e’s </w:t>
      </w:r>
      <w:r w:rsidR="000804CB" w:rsidRPr="006B7B3C">
        <w:rPr>
          <w:rFonts w:eastAsia="Times New Roman" w:cstheme="minorHAnsi"/>
          <w:highlight w:val="yellow"/>
        </w:rPr>
        <w:t>confidential health file</w:t>
      </w:r>
      <w:r w:rsidRPr="00C84CF2">
        <w:rPr>
          <w:rFonts w:eastAsia="Times New Roman" w:cstheme="minorHAnsi"/>
        </w:rPr>
        <w:t>. An additional medical evaluation may be required when the employee presents with signs or symptoms that indicate a need for reevaluation, observations during a fit test</w:t>
      </w:r>
      <w:r w:rsidR="001E30DA">
        <w:rPr>
          <w:rFonts w:eastAsia="Times New Roman" w:cstheme="minorHAnsi"/>
        </w:rPr>
        <w:t>, where feasible,</w:t>
      </w:r>
      <w:r w:rsidRPr="00C84CF2">
        <w:rPr>
          <w:rFonts w:eastAsia="Times New Roman" w:cstheme="minorHAnsi"/>
        </w:rPr>
        <w:t xml:space="preserve"> or other monitoring indicate a need for reevaluation, or a change in circumstances indicates a need for reevaluation.</w:t>
      </w:r>
    </w:p>
    <w:p w14:paraId="3332AAB7" w14:textId="77777777" w:rsidR="0049763C" w:rsidRPr="00C84CF2" w:rsidRDefault="0049763C" w:rsidP="0049763C">
      <w:pPr>
        <w:spacing w:after="0" w:line="240" w:lineRule="auto"/>
        <w:rPr>
          <w:rFonts w:eastAsia="Times New Roman" w:cstheme="minorHAnsi"/>
        </w:rPr>
      </w:pPr>
      <w:r w:rsidRPr="00C84CF2">
        <w:rPr>
          <w:rFonts w:eastAsia="Times New Roman" w:cstheme="minorHAnsi"/>
        </w:rPr>
        <w:t> </w:t>
      </w:r>
    </w:p>
    <w:p w14:paraId="56BD9D9B" w14:textId="77777777" w:rsidR="008E3DD8" w:rsidRPr="00C84CF2" w:rsidRDefault="0049763C" w:rsidP="001C1029">
      <w:pPr>
        <w:pStyle w:val="Heading2"/>
      </w:pPr>
      <w:bookmarkStart w:id="6" w:name="_Toc39586559"/>
      <w:r w:rsidRPr="00C84CF2">
        <w:t>Fit Testing:</w:t>
      </w:r>
      <w:bookmarkEnd w:id="6"/>
      <w:r w:rsidRPr="00C84CF2">
        <w:t xml:space="preserve"> </w:t>
      </w:r>
    </w:p>
    <w:p w14:paraId="2EF2FF97" w14:textId="5692A7A7" w:rsidR="008E3DD8" w:rsidRPr="00C84CF2" w:rsidRDefault="0049763C" w:rsidP="0049763C">
      <w:pPr>
        <w:spacing w:after="0" w:line="240" w:lineRule="auto"/>
        <w:rPr>
          <w:rFonts w:eastAsia="Times New Roman" w:cstheme="minorHAnsi"/>
        </w:rPr>
      </w:pPr>
      <w:r w:rsidRPr="00C84CF2">
        <w:rPr>
          <w:rFonts w:eastAsia="Times New Roman" w:cstheme="minorHAnsi"/>
        </w:rPr>
        <w:t xml:space="preserve">Before an employee is required to use any respirator with a tight-fitting facepiece, they will be fit tested by the Program </w:t>
      </w:r>
      <w:r w:rsidR="00C3055C" w:rsidRPr="00B467DA">
        <w:rPr>
          <w:rFonts w:eastAsia="Times New Roman" w:cstheme="minorHAnsi"/>
        </w:rPr>
        <w:t>Administrator</w:t>
      </w:r>
      <w:r w:rsidRPr="00B467DA">
        <w:rPr>
          <w:rFonts w:eastAsia="Times New Roman" w:cstheme="minorHAnsi"/>
        </w:rPr>
        <w:t>, or a designee thereof, with the same make, model, style, and size of respirator to be used</w:t>
      </w:r>
      <w:r w:rsidR="004326E0" w:rsidRPr="00B467DA">
        <w:rPr>
          <w:rFonts w:eastAsia="Times New Roman" w:cstheme="minorHAnsi"/>
        </w:rPr>
        <w:t>,</w:t>
      </w:r>
      <w:r w:rsidR="008E3DD8" w:rsidRPr="00B467DA">
        <w:rPr>
          <w:rFonts w:eastAsia="Times New Roman" w:cstheme="minorHAnsi"/>
        </w:rPr>
        <w:t xml:space="preserve"> when available</w:t>
      </w:r>
      <w:r w:rsidRPr="00B467DA">
        <w:rPr>
          <w:rFonts w:eastAsia="Times New Roman" w:cstheme="minorHAnsi"/>
        </w:rPr>
        <w:t xml:space="preserve">. </w:t>
      </w:r>
      <w:r w:rsidR="0057063B" w:rsidRPr="00B467DA">
        <w:rPr>
          <w:rFonts w:cstheme="minorHAnsi"/>
          <w:color w:val="333333"/>
          <w:shd w:val="clear" w:color="auto" w:fill="FFFFFF"/>
        </w:rPr>
        <w:t>I</w:t>
      </w:r>
      <w:r w:rsidR="00F73127" w:rsidRPr="00B467DA">
        <w:rPr>
          <w:rFonts w:cstheme="minorHAnsi"/>
          <w:color w:val="333333"/>
          <w:shd w:val="clear" w:color="auto" w:fill="FFFFFF"/>
        </w:rPr>
        <w:t>f a</w:t>
      </w:r>
      <w:r w:rsidR="0057063B" w:rsidRPr="00B467DA">
        <w:rPr>
          <w:rFonts w:cstheme="minorHAnsi"/>
          <w:color w:val="333333"/>
          <w:shd w:val="clear" w:color="auto" w:fill="FFFFFF"/>
        </w:rPr>
        <w:t>n employee’s</w:t>
      </w:r>
      <w:r w:rsidR="00F73127" w:rsidRPr="00B467DA">
        <w:rPr>
          <w:rFonts w:cstheme="minorHAnsi"/>
          <w:color w:val="333333"/>
          <w:shd w:val="clear" w:color="auto" w:fill="FFFFFF"/>
        </w:rPr>
        <w:t xml:space="preserve"> respirator model is out of stock</w:t>
      </w:r>
      <w:r w:rsidR="0057063B" w:rsidRPr="00B467DA">
        <w:rPr>
          <w:rFonts w:cstheme="minorHAnsi"/>
          <w:color w:val="333333"/>
          <w:shd w:val="clear" w:color="auto" w:fill="FFFFFF"/>
        </w:rPr>
        <w:t xml:space="preserve"> or in short supply</w:t>
      </w:r>
      <w:r w:rsidR="00FA0298" w:rsidRPr="00B467DA">
        <w:rPr>
          <w:rFonts w:cstheme="minorHAnsi"/>
          <w:color w:val="333333"/>
          <w:shd w:val="clear" w:color="auto" w:fill="FFFFFF"/>
        </w:rPr>
        <w:t>, in the judgment of</w:t>
      </w:r>
      <w:r w:rsidR="00F73127" w:rsidRPr="00B467DA">
        <w:rPr>
          <w:rFonts w:cstheme="minorHAnsi"/>
          <w:color w:val="333333"/>
          <w:shd w:val="clear" w:color="auto" w:fill="FFFFFF"/>
        </w:rPr>
        <w:t xml:space="preserve"> </w:t>
      </w:r>
      <w:r w:rsidR="00B063D9" w:rsidRPr="00B467DA">
        <w:rPr>
          <w:rFonts w:cstheme="minorHAnsi"/>
          <w:color w:val="333333"/>
          <w:shd w:val="clear" w:color="auto" w:fill="FFFFFF"/>
        </w:rPr>
        <w:t>the Program Administrator</w:t>
      </w:r>
      <w:r w:rsidR="00FA0298" w:rsidRPr="00B467DA">
        <w:rPr>
          <w:rFonts w:cstheme="minorHAnsi"/>
          <w:color w:val="333333"/>
          <w:shd w:val="clear" w:color="auto" w:fill="FFFFFF"/>
        </w:rPr>
        <w:t xml:space="preserve">, the employee may use </w:t>
      </w:r>
      <w:r w:rsidR="00F73127" w:rsidRPr="00B467DA">
        <w:rPr>
          <w:rFonts w:cstheme="minorHAnsi"/>
          <w:color w:val="333333"/>
          <w:shd w:val="clear" w:color="auto" w:fill="FFFFFF"/>
        </w:rPr>
        <w:t>a different model</w:t>
      </w:r>
      <w:r w:rsidR="0057063B" w:rsidRPr="00B467DA">
        <w:rPr>
          <w:rFonts w:cstheme="minorHAnsi"/>
          <w:color w:val="333333"/>
          <w:shd w:val="clear" w:color="auto" w:fill="FFFFFF"/>
        </w:rPr>
        <w:t xml:space="preserve"> </w:t>
      </w:r>
      <w:r w:rsidR="00F73127" w:rsidRPr="00B467DA">
        <w:rPr>
          <w:rFonts w:cstheme="minorHAnsi"/>
          <w:color w:val="333333"/>
          <w:shd w:val="clear" w:color="auto" w:fill="FFFFFF"/>
        </w:rPr>
        <w:t>that fits similarly to the model used previously by</w:t>
      </w:r>
      <w:r w:rsidR="00FA0298" w:rsidRPr="00B467DA">
        <w:rPr>
          <w:rFonts w:cstheme="minorHAnsi"/>
          <w:color w:val="333333"/>
          <w:shd w:val="clear" w:color="auto" w:fill="FFFFFF"/>
        </w:rPr>
        <w:t xml:space="preserve"> the</w:t>
      </w:r>
      <w:r w:rsidR="00F73127" w:rsidRPr="00B467DA">
        <w:rPr>
          <w:rFonts w:cstheme="minorHAnsi"/>
          <w:color w:val="333333"/>
          <w:shd w:val="clear" w:color="auto" w:fill="FFFFFF"/>
        </w:rPr>
        <w:t xml:space="preserve"> employee.</w:t>
      </w:r>
      <w:r w:rsidR="0057063B" w:rsidRPr="00B467DA">
        <w:rPr>
          <w:rFonts w:cstheme="minorHAnsi"/>
          <w:color w:val="333333"/>
          <w:shd w:val="clear" w:color="auto" w:fill="FFFFFF"/>
        </w:rPr>
        <w:t xml:space="preserve"> </w:t>
      </w:r>
      <w:r w:rsidRPr="00B467DA">
        <w:rPr>
          <w:rFonts w:eastAsia="Times New Roman" w:cstheme="minorHAnsi"/>
        </w:rPr>
        <w:t>Employees who use tight-fitting respirators are not permitted to have facial hair</w:t>
      </w:r>
      <w:r w:rsidRPr="00C84CF2">
        <w:rPr>
          <w:rFonts w:eastAsia="Times New Roman" w:cstheme="minorHAnsi"/>
        </w:rPr>
        <w:t xml:space="preserve"> that interferes with the facepiece seal or valve function. </w:t>
      </w:r>
    </w:p>
    <w:p w14:paraId="3D4B5D52" w14:textId="77777777" w:rsidR="008E3DD8" w:rsidRPr="00C84CF2" w:rsidRDefault="008E3DD8" w:rsidP="0049763C">
      <w:pPr>
        <w:spacing w:after="0" w:line="240" w:lineRule="auto"/>
        <w:rPr>
          <w:rFonts w:eastAsia="Times New Roman" w:cstheme="minorHAnsi"/>
        </w:rPr>
      </w:pPr>
    </w:p>
    <w:p w14:paraId="2F59AAC3" w14:textId="3DAF37BE" w:rsidR="00003C5B" w:rsidRPr="00C84CF2" w:rsidRDefault="0049763C" w:rsidP="0049763C">
      <w:pPr>
        <w:spacing w:after="0" w:line="240" w:lineRule="auto"/>
        <w:rPr>
          <w:rFonts w:eastAsia="Times New Roman" w:cstheme="minorHAnsi"/>
        </w:rPr>
      </w:pPr>
      <w:r w:rsidRPr="00C84CF2">
        <w:rPr>
          <w:rFonts w:eastAsia="Times New Roman" w:cstheme="minorHAnsi"/>
        </w:rPr>
        <w:t xml:space="preserve">Fit tests will be provided at the time of initial assignment and annually thereafter. Additional fit tests will be provided whenever the employee experiences or the supervisor or </w:t>
      </w:r>
      <w:r w:rsidR="00FA0298">
        <w:rPr>
          <w:rFonts w:eastAsia="Times New Roman" w:cstheme="minorHAnsi"/>
        </w:rPr>
        <w:t>Program Administrator</w:t>
      </w:r>
      <w:r w:rsidR="00FA0298" w:rsidRPr="00C84CF2">
        <w:rPr>
          <w:rFonts w:eastAsia="Times New Roman" w:cstheme="minorHAnsi"/>
        </w:rPr>
        <w:t xml:space="preserve"> </w:t>
      </w:r>
      <w:r w:rsidRPr="00C84CF2">
        <w:rPr>
          <w:rFonts w:eastAsia="Times New Roman" w:cstheme="minorHAnsi"/>
        </w:rPr>
        <w:t xml:space="preserve">observes physical changes that could affect respirator fit. These changes include, but are not limited to, facial scarring, dental changes, cosmetic surgery, or an obvious change in body weight. </w:t>
      </w:r>
    </w:p>
    <w:p w14:paraId="6C3DBD50" w14:textId="77777777" w:rsidR="00003C5B" w:rsidRPr="00C84CF2" w:rsidRDefault="00003C5B" w:rsidP="0049763C">
      <w:pPr>
        <w:spacing w:after="0" w:line="240" w:lineRule="auto"/>
        <w:rPr>
          <w:rFonts w:eastAsia="Times New Roman" w:cstheme="minorHAnsi"/>
        </w:rPr>
      </w:pPr>
    </w:p>
    <w:p w14:paraId="39CBF18B" w14:textId="13DFD5E5" w:rsidR="0049763C" w:rsidRPr="00C84CF2" w:rsidRDefault="0049763C" w:rsidP="0049763C">
      <w:pPr>
        <w:spacing w:after="0" w:line="240" w:lineRule="auto"/>
        <w:rPr>
          <w:rFonts w:eastAsia="Times New Roman" w:cstheme="minorHAnsi"/>
        </w:rPr>
      </w:pPr>
      <w:bookmarkStart w:id="7" w:name="_Hlk40725421"/>
      <w:r w:rsidRPr="00C84CF2">
        <w:rPr>
          <w:rFonts w:eastAsia="Times New Roman" w:cstheme="minorHAnsi"/>
        </w:rPr>
        <w:t>Because fit-testing kits may be in limited supply or unavailable</w:t>
      </w:r>
      <w:r w:rsidR="00403C05" w:rsidRPr="00C84CF2">
        <w:rPr>
          <w:rFonts w:eastAsia="Times New Roman" w:cstheme="minorHAnsi"/>
        </w:rPr>
        <w:t>, reallocation of personnel,</w:t>
      </w:r>
      <w:r w:rsidRPr="00C84CF2">
        <w:rPr>
          <w:rFonts w:eastAsia="Times New Roman" w:cstheme="minorHAnsi"/>
        </w:rPr>
        <w:t xml:space="preserve"> and other unique circumstances presented by the COVID-19 pandemic, annual fit testing may be suspended and</w:t>
      </w:r>
      <w:r w:rsidR="004567C2" w:rsidRPr="00C84CF2">
        <w:rPr>
          <w:rFonts w:eastAsia="Times New Roman" w:cstheme="minorHAnsi"/>
        </w:rPr>
        <w:t xml:space="preserve">  </w:t>
      </w:r>
      <w:r w:rsidRPr="00C84CF2">
        <w:rPr>
          <w:rFonts w:eastAsia="Times New Roman" w:cstheme="minorHAnsi"/>
        </w:rPr>
        <w:t xml:space="preserve">initial fit testing </w:t>
      </w:r>
      <w:r w:rsidR="005F1D11">
        <w:rPr>
          <w:rFonts w:eastAsia="Times New Roman" w:cstheme="minorHAnsi"/>
        </w:rPr>
        <w:t xml:space="preserve">may be shortened to include </w:t>
      </w:r>
      <w:r w:rsidR="005F1D11" w:rsidRPr="003F110C">
        <w:rPr>
          <w:rFonts w:eastAsia="Times New Roman" w:cstheme="minorHAnsi"/>
        </w:rPr>
        <w:t>instruction, negative or positive pressure user seal check, and visual inspection, as necessary in the judgment of the Program Administrator</w:t>
      </w:r>
      <w:r w:rsidRPr="00C84CF2">
        <w:rPr>
          <w:rFonts w:eastAsia="Times New Roman" w:cstheme="minorHAnsi"/>
        </w:rPr>
        <w:t>. </w:t>
      </w:r>
      <w:bookmarkEnd w:id="7"/>
      <w:r w:rsidR="0011272E">
        <w:rPr>
          <w:rFonts w:eastAsia="Times New Roman" w:cstheme="minorHAnsi"/>
        </w:rPr>
        <w:t>When fit testing kits become available and their use is feasible in the judgment of the Program Administrator, individuals who have not</w:t>
      </w:r>
      <w:r w:rsidR="009C6787">
        <w:rPr>
          <w:rFonts w:eastAsia="Times New Roman" w:cstheme="minorHAnsi"/>
        </w:rPr>
        <w:t xml:space="preserve"> undergone an initial fit test with a fit testing kit will</w:t>
      </w:r>
      <w:r w:rsidR="00B467DA">
        <w:rPr>
          <w:rFonts w:eastAsia="Times New Roman" w:cstheme="minorHAnsi"/>
        </w:rPr>
        <w:t xml:space="preserve"> be</w:t>
      </w:r>
      <w:r w:rsidR="00AC4212">
        <w:rPr>
          <w:rFonts w:eastAsia="Times New Roman" w:cstheme="minorHAnsi"/>
        </w:rPr>
        <w:t xml:space="preserve"> re-tested with a fit test kit</w:t>
      </w:r>
      <w:r w:rsidR="009C6787">
        <w:rPr>
          <w:rFonts w:eastAsia="Times New Roman" w:cstheme="minorHAnsi"/>
        </w:rPr>
        <w:t>.</w:t>
      </w:r>
      <w:r w:rsidR="0011272E">
        <w:rPr>
          <w:rFonts w:eastAsia="Times New Roman" w:cstheme="minorHAnsi"/>
        </w:rPr>
        <w:t xml:space="preserve"> </w:t>
      </w:r>
    </w:p>
    <w:p w14:paraId="7DEEBE57" w14:textId="77777777" w:rsidR="00E164A1" w:rsidRPr="00C84CF2" w:rsidRDefault="00E164A1" w:rsidP="0049763C">
      <w:pPr>
        <w:spacing w:after="0" w:line="240" w:lineRule="auto"/>
        <w:rPr>
          <w:rFonts w:eastAsia="Times New Roman" w:cstheme="minorHAnsi"/>
        </w:rPr>
      </w:pPr>
    </w:p>
    <w:p w14:paraId="434DB437" w14:textId="77777777" w:rsidR="008E3DD8" w:rsidRPr="00C84CF2" w:rsidRDefault="0049763C" w:rsidP="001C1029">
      <w:pPr>
        <w:pStyle w:val="Heading2"/>
      </w:pPr>
      <w:bookmarkStart w:id="8" w:name="_Toc39586560"/>
      <w:r w:rsidRPr="00C84CF2">
        <w:t>Training:</w:t>
      </w:r>
      <w:bookmarkEnd w:id="8"/>
      <w:r w:rsidRPr="00C84CF2">
        <w:t xml:space="preserve"> </w:t>
      </w:r>
    </w:p>
    <w:p w14:paraId="5FFE2AC6" w14:textId="2B5A53CD" w:rsidR="0049763C" w:rsidRPr="00C84CF2" w:rsidRDefault="0049763C" w:rsidP="0049763C">
      <w:pPr>
        <w:spacing w:after="0" w:line="240" w:lineRule="auto"/>
        <w:rPr>
          <w:rFonts w:eastAsia="Times New Roman" w:cstheme="minorHAnsi"/>
        </w:rPr>
      </w:pPr>
      <w:r w:rsidRPr="00C84CF2">
        <w:rPr>
          <w:rFonts w:eastAsia="Times New Roman" w:cstheme="minorHAnsi"/>
        </w:rPr>
        <w:t>All employees have been trained, either in school, new-hire orientation, or on-the-job training in the use of respirators. Further, annual training should include the following:</w:t>
      </w:r>
    </w:p>
    <w:p w14:paraId="34BBE07F" w14:textId="77777777" w:rsidR="0049763C" w:rsidRPr="00C84CF2" w:rsidRDefault="0049763C" w:rsidP="0049763C">
      <w:pPr>
        <w:spacing w:after="0" w:line="240" w:lineRule="auto"/>
        <w:rPr>
          <w:rFonts w:eastAsia="Times New Roman" w:cstheme="minorHAnsi"/>
        </w:rPr>
      </w:pPr>
      <w:r w:rsidRPr="00C84CF2">
        <w:rPr>
          <w:rFonts w:eastAsia="Times New Roman" w:cstheme="minorHAnsi"/>
        </w:rPr>
        <w:t> </w:t>
      </w:r>
    </w:p>
    <w:p w14:paraId="26A03790" w14:textId="4812070B"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The general requirements of the OSHA Respiratory Protection standard.</w:t>
      </w:r>
    </w:p>
    <w:p w14:paraId="6B805777" w14:textId="61745486"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The specific circumstances under which respirators are to be used.</w:t>
      </w:r>
    </w:p>
    <w:p w14:paraId="35A86D5D"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Respiratory hazards to which employees are potentially exposed during routine and emergency situations.</w:t>
      </w:r>
    </w:p>
    <w:p w14:paraId="19784973"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Why the respirator is necessary and how proper fit, usage, and maintenance can ensure the protective effect of the respirator as well as how improper fit, usage or maintenance can compromise the protective effect of the respirator.</w:t>
      </w:r>
    </w:p>
    <w:p w14:paraId="36A69140"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The limitations and capabilities of the respirators that will be used.</w:t>
      </w:r>
    </w:p>
    <w:p w14:paraId="2F1F213D"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How to effectively use the respirators, including emergency situations and situations in which the respirator malfunctions.</w:t>
      </w:r>
    </w:p>
    <w:p w14:paraId="584AE498" w14:textId="6A49F13A"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How to inspect, put on, remove, use, and check the seals of the respirator (for tight-fitting respirators such as N95 filtering facepiece respirators).</w:t>
      </w:r>
    </w:p>
    <w:p w14:paraId="4C308757"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 xml:space="preserve">The procedures outlined in this program for maintenance, storage, and cleaning or disposal of respirators. </w:t>
      </w:r>
    </w:p>
    <w:p w14:paraId="7CC4F290"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How to recognize medical signs and symptoms that may limit or prevent the effective use of respirators.</w:t>
      </w:r>
    </w:p>
    <w:p w14:paraId="2A9A75FA" w14:textId="77777777" w:rsidR="0049763C" w:rsidRPr="00C84CF2" w:rsidRDefault="0049763C" w:rsidP="0049763C">
      <w:pPr>
        <w:numPr>
          <w:ilvl w:val="0"/>
          <w:numId w:val="2"/>
        </w:numPr>
        <w:tabs>
          <w:tab w:val="clear" w:pos="720"/>
          <w:tab w:val="num" w:pos="180"/>
        </w:tabs>
        <w:spacing w:after="0" w:line="240" w:lineRule="auto"/>
        <w:ind w:left="540"/>
        <w:textAlignment w:val="center"/>
        <w:rPr>
          <w:rFonts w:eastAsia="Times New Roman" w:cstheme="minorHAnsi"/>
        </w:rPr>
      </w:pPr>
      <w:r w:rsidRPr="00C84CF2">
        <w:rPr>
          <w:rFonts w:eastAsia="Times New Roman" w:cstheme="minorHAnsi"/>
        </w:rPr>
        <w:t>How and when to decontaminate (or safely dispose of) a respirator that has been contaminated with chemicals or hazardous/infectious biological materials.</w:t>
      </w:r>
    </w:p>
    <w:p w14:paraId="02ACAE72" w14:textId="77777777" w:rsidR="0049763C" w:rsidRPr="00C84CF2" w:rsidRDefault="0049763C" w:rsidP="0049763C">
      <w:pPr>
        <w:spacing w:after="0" w:line="240" w:lineRule="auto"/>
        <w:rPr>
          <w:rFonts w:eastAsia="Times New Roman" w:cstheme="minorHAnsi"/>
        </w:rPr>
      </w:pPr>
      <w:r w:rsidRPr="00C84CF2">
        <w:rPr>
          <w:rFonts w:eastAsia="Times New Roman" w:cstheme="minorHAnsi"/>
        </w:rPr>
        <w:t> </w:t>
      </w:r>
    </w:p>
    <w:p w14:paraId="3C18C85C" w14:textId="525821D4" w:rsidR="008E3DD8" w:rsidRDefault="008E3DD8" w:rsidP="0049763C">
      <w:pPr>
        <w:spacing w:after="0" w:line="240" w:lineRule="auto"/>
        <w:rPr>
          <w:rFonts w:eastAsia="Times New Roman" w:cstheme="minorHAnsi"/>
          <w:b/>
          <w:bCs/>
        </w:rPr>
      </w:pPr>
    </w:p>
    <w:p w14:paraId="1A169676" w14:textId="77777777" w:rsidR="0090499D" w:rsidRPr="00C84CF2" w:rsidRDefault="0090499D" w:rsidP="0049763C">
      <w:pPr>
        <w:spacing w:after="0" w:line="240" w:lineRule="auto"/>
        <w:rPr>
          <w:rFonts w:eastAsia="Times New Roman" w:cstheme="minorHAnsi"/>
          <w:b/>
          <w:bCs/>
        </w:rPr>
      </w:pPr>
    </w:p>
    <w:p w14:paraId="6FCA797F" w14:textId="45A3E86F" w:rsidR="008E3DD8" w:rsidRPr="00C84CF2" w:rsidRDefault="00F41C18" w:rsidP="001C1029">
      <w:pPr>
        <w:pStyle w:val="Heading2"/>
      </w:pPr>
      <w:bookmarkStart w:id="9" w:name="_Toc39586561"/>
      <w:r w:rsidRPr="00C84CF2">
        <w:t>Respirator Use:</w:t>
      </w:r>
      <w:bookmarkEnd w:id="9"/>
      <w:r w:rsidRPr="00C84CF2">
        <w:t xml:space="preserve"> </w:t>
      </w:r>
    </w:p>
    <w:p w14:paraId="4B1F86F5" w14:textId="10FDB30B" w:rsidR="0049763C" w:rsidRPr="00C84CF2" w:rsidRDefault="00F41C18" w:rsidP="0049763C">
      <w:pPr>
        <w:spacing w:after="0" w:line="240" w:lineRule="auto"/>
        <w:rPr>
          <w:rFonts w:eastAsia="Times New Roman" w:cstheme="minorHAnsi"/>
        </w:rPr>
      </w:pPr>
      <w:r w:rsidRPr="00C84CF2">
        <w:rPr>
          <w:rFonts w:eastAsia="Times New Roman" w:cstheme="minorHAnsi"/>
        </w:rPr>
        <w:t>Respirators are to be used under the conditions outlined in the facility’s COVID-19 policies and procedures. Employees are expected to be diligent in observing practices pertaining to ensuring the safe use of respirators. To ensure proper protection, the wearer will perform a user seal check, in accord with manufacturer’s instructions and the training provided each time he or she puts on a tight-fitting respirator.</w:t>
      </w:r>
    </w:p>
    <w:p w14:paraId="0BF6124A" w14:textId="77777777" w:rsidR="00F41C18" w:rsidRPr="00C84CF2" w:rsidRDefault="00F41C18" w:rsidP="0049763C">
      <w:pPr>
        <w:spacing w:after="0" w:line="240" w:lineRule="auto"/>
        <w:rPr>
          <w:rFonts w:eastAsia="Times New Roman" w:cstheme="minorHAnsi"/>
        </w:rPr>
      </w:pPr>
    </w:p>
    <w:p w14:paraId="1AD6BDBB" w14:textId="77777777" w:rsidR="008E3DD8" w:rsidRPr="00C84CF2" w:rsidRDefault="0049763C" w:rsidP="001C1029">
      <w:pPr>
        <w:pStyle w:val="Heading2"/>
      </w:pPr>
      <w:bookmarkStart w:id="10" w:name="_Toc39586562"/>
      <w:r w:rsidRPr="0090499D">
        <w:t>Disposal</w:t>
      </w:r>
      <w:r w:rsidRPr="00C84CF2">
        <w:t>:</w:t>
      </w:r>
      <w:bookmarkEnd w:id="10"/>
      <w:r w:rsidRPr="00C84CF2">
        <w:t xml:space="preserve"> </w:t>
      </w:r>
    </w:p>
    <w:p w14:paraId="1389339B" w14:textId="37FF9FBF" w:rsidR="0049763C" w:rsidRDefault="0049763C" w:rsidP="0049763C">
      <w:pPr>
        <w:spacing w:after="0" w:line="240" w:lineRule="auto"/>
        <w:rPr>
          <w:rFonts w:eastAsia="Times New Roman" w:cstheme="minorHAnsi"/>
        </w:rPr>
      </w:pPr>
      <w:r w:rsidRPr="00C84CF2">
        <w:rPr>
          <w:rFonts w:eastAsia="Times New Roman" w:cstheme="minorHAnsi"/>
        </w:rPr>
        <w:t xml:space="preserve">When the supply allows, disposable filtering facepiece respirators will be discarded after each use (i.e., patient encounter). Where the supply is limited, however, reuse by the same wearer is acceptable as long as the filtering facepiece respirator is not damaged, contaminated, or soiled. </w:t>
      </w:r>
      <w:r w:rsidR="00DA00A7" w:rsidRPr="00C84CF2">
        <w:rPr>
          <w:rFonts w:eastAsia="Times New Roman" w:cstheme="minorHAnsi"/>
        </w:rPr>
        <w:t xml:space="preserve">The respirator may be decontaminated in compliance with CDC or OSHA guidance. </w:t>
      </w:r>
      <w:r w:rsidRPr="00C84CF2">
        <w:rPr>
          <w:rFonts w:eastAsia="Times New Roman" w:cstheme="minorHAnsi"/>
        </w:rPr>
        <w:t>The respirator must be discarded when it is no longer in its original working condition, whether that condition results from contamination, structural defects, or wear. Any defective respirators shall be removed from service. Defective disposable respirators will be discarded and replaced.</w:t>
      </w:r>
    </w:p>
    <w:p w14:paraId="64A03C39" w14:textId="72334EBD" w:rsidR="000D7B40" w:rsidRDefault="000D7B40" w:rsidP="0049763C">
      <w:pPr>
        <w:spacing w:after="0" w:line="240" w:lineRule="auto"/>
        <w:rPr>
          <w:rFonts w:eastAsia="Times New Roman" w:cstheme="minorHAnsi"/>
        </w:rPr>
      </w:pPr>
    </w:p>
    <w:p w14:paraId="3560A86A" w14:textId="7B6D6497" w:rsidR="000D7B40" w:rsidRPr="000D7B40" w:rsidRDefault="000D7B40" w:rsidP="0049763C">
      <w:pPr>
        <w:spacing w:after="0" w:line="240" w:lineRule="auto"/>
        <w:rPr>
          <w:rFonts w:eastAsia="Times New Roman" w:cstheme="minorHAnsi"/>
          <w:b/>
          <w:bCs/>
        </w:rPr>
      </w:pPr>
      <w:r w:rsidRPr="000D7B40">
        <w:rPr>
          <w:rFonts w:eastAsia="Times New Roman" w:cstheme="minorHAnsi"/>
          <w:b/>
          <w:bCs/>
        </w:rPr>
        <w:t>Voluntary Use:</w:t>
      </w:r>
    </w:p>
    <w:p w14:paraId="5BA69141" w14:textId="77777777" w:rsidR="002A1513" w:rsidRPr="002A1513" w:rsidRDefault="00B4490F" w:rsidP="002A1513">
      <w:pPr>
        <w:pStyle w:val="PlainText"/>
        <w:rPr>
          <w:i/>
          <w:iCs/>
        </w:rPr>
      </w:pPr>
      <w:r>
        <w:t xml:space="preserve">Under the relevant agency guidance, respirators are neither required nor necessary for certain tasks or in certain parts of the facility. In those circumstances, employees will be permitted to wear a filtering facepiece respirator (dust mask) on a voluntary basis. If an employee chooses to wear a respirator voluntarily, they will review and sign the form entitled </w:t>
      </w:r>
      <w:r w:rsidR="002A1513" w:rsidRPr="002A1513">
        <w:rPr>
          <w:i/>
          <w:iCs/>
        </w:rPr>
        <w:t>Employee Training and Certification</w:t>
      </w:r>
    </w:p>
    <w:p w14:paraId="63D19583" w14:textId="43C7B761" w:rsidR="00B4490F" w:rsidRDefault="001B7D66" w:rsidP="002A1513">
      <w:pPr>
        <w:pStyle w:val="PlainText"/>
      </w:pPr>
      <w:r>
        <w:rPr>
          <w:i/>
          <w:iCs/>
        </w:rPr>
        <w:t>For</w:t>
      </w:r>
      <w:r w:rsidR="002A1513" w:rsidRPr="002A1513">
        <w:rPr>
          <w:i/>
          <w:iCs/>
        </w:rPr>
        <w:t xml:space="preserve"> Voluntary Use of Filtering Facepiece</w:t>
      </w:r>
      <w:r>
        <w:rPr>
          <w:i/>
          <w:iCs/>
        </w:rPr>
        <w:t xml:space="preserve"> Respirators</w:t>
      </w:r>
      <w:r w:rsidR="002A1513">
        <w:t>.</w:t>
      </w:r>
      <w:r w:rsidR="00B4490F">
        <w:t xml:space="preserve"> The employee will be responsible for inspecting and maintaining their own respirator. No other requirements under this Interim Plan apply when a respirator is used voluntarily, such that fit testing and medical evaluations are not required.</w:t>
      </w:r>
    </w:p>
    <w:p w14:paraId="118D898B" w14:textId="77777777" w:rsidR="0049763C" w:rsidRPr="00C84CF2" w:rsidRDefault="0049763C" w:rsidP="0049763C">
      <w:pPr>
        <w:spacing w:after="0" w:line="240" w:lineRule="auto"/>
        <w:rPr>
          <w:rFonts w:eastAsia="Times New Roman" w:cstheme="minorHAnsi"/>
        </w:rPr>
      </w:pPr>
      <w:r w:rsidRPr="00C84CF2">
        <w:rPr>
          <w:rFonts w:eastAsia="Times New Roman" w:cstheme="minorHAnsi"/>
        </w:rPr>
        <w:t> </w:t>
      </w:r>
    </w:p>
    <w:p w14:paraId="24E877A7" w14:textId="77777777" w:rsidR="008E3DD8" w:rsidRPr="00C84CF2" w:rsidRDefault="0049763C" w:rsidP="001C1029">
      <w:pPr>
        <w:pStyle w:val="Heading2"/>
      </w:pPr>
      <w:bookmarkStart w:id="11" w:name="_Toc39586563"/>
      <w:r w:rsidRPr="00C84CF2">
        <w:t>Program Evaluation:</w:t>
      </w:r>
      <w:bookmarkEnd w:id="11"/>
      <w:r w:rsidRPr="00C84CF2">
        <w:t xml:space="preserve"> </w:t>
      </w:r>
    </w:p>
    <w:p w14:paraId="7DE250DD" w14:textId="3B396BC7" w:rsidR="0049763C" w:rsidRPr="00C84CF2" w:rsidRDefault="0049763C" w:rsidP="0049763C">
      <w:pPr>
        <w:spacing w:after="0" w:line="240" w:lineRule="auto"/>
        <w:rPr>
          <w:rFonts w:eastAsia="Times New Roman" w:cstheme="minorHAnsi"/>
        </w:rPr>
      </w:pPr>
      <w:r w:rsidRPr="00C84CF2">
        <w:rPr>
          <w:rFonts w:eastAsia="Times New Roman" w:cstheme="minorHAnsi"/>
        </w:rPr>
        <w:t>The Program Administrator will conduct a periodic evaluation of this respiratory protection program to ensure that all aspects of the program meet the requirements of the OSHA Respiratory Protection standard and that the program is being implemented effectively to protect employees from respiratory hazards.</w:t>
      </w:r>
    </w:p>
    <w:p w14:paraId="6E453767" w14:textId="77777777" w:rsidR="0049763C" w:rsidRPr="00C84CF2" w:rsidRDefault="0049763C" w:rsidP="0049763C">
      <w:pPr>
        <w:spacing w:after="0" w:line="240" w:lineRule="auto"/>
        <w:rPr>
          <w:rFonts w:eastAsia="Times New Roman" w:cstheme="minorHAnsi"/>
          <w:sz w:val="24"/>
          <w:szCs w:val="24"/>
        </w:rPr>
      </w:pPr>
      <w:r w:rsidRPr="00C84CF2">
        <w:rPr>
          <w:rFonts w:eastAsia="Times New Roman" w:cstheme="minorHAnsi"/>
          <w:sz w:val="24"/>
          <w:szCs w:val="24"/>
        </w:rPr>
        <w:t> </w:t>
      </w:r>
    </w:p>
    <w:p w14:paraId="77FC58FE" w14:textId="77777777" w:rsidR="008E3DD8" w:rsidRPr="00C84CF2" w:rsidRDefault="0049763C" w:rsidP="001C1029">
      <w:pPr>
        <w:pStyle w:val="Heading2"/>
      </w:pPr>
      <w:bookmarkStart w:id="12" w:name="_Toc39586564"/>
      <w:r w:rsidRPr="00C84CF2">
        <w:t>Record keeping:</w:t>
      </w:r>
      <w:bookmarkEnd w:id="12"/>
      <w:r w:rsidRPr="00C84CF2">
        <w:t xml:space="preserve"> </w:t>
      </w:r>
    </w:p>
    <w:p w14:paraId="3C02897F" w14:textId="2BA86563" w:rsidR="000D4CE6" w:rsidRDefault="0049763C" w:rsidP="007E4152">
      <w:pPr>
        <w:spacing w:after="0" w:line="240" w:lineRule="auto"/>
        <w:rPr>
          <w:rFonts w:eastAsia="Times New Roman" w:cstheme="minorHAnsi"/>
        </w:rPr>
      </w:pPr>
      <w:r w:rsidRPr="00C84CF2">
        <w:rPr>
          <w:rFonts w:eastAsia="Times New Roman" w:cstheme="minorHAnsi"/>
        </w:rPr>
        <w:t xml:space="preserve">All records related to this program shall be kept by the Program Administrator, except that confidential medical evaluations and questionnaires will be maintained in the </w:t>
      </w:r>
      <w:r w:rsidRPr="001B7D66">
        <w:rPr>
          <w:rFonts w:eastAsia="Times New Roman" w:cstheme="minorHAnsi"/>
          <w:highlight w:val="yellow"/>
        </w:rPr>
        <w:t>employee’s confidential personnel file</w:t>
      </w:r>
      <w:r w:rsidRPr="00C84CF2">
        <w:rPr>
          <w:rFonts w:eastAsia="Times New Roman" w:cstheme="minorHAnsi"/>
        </w:rPr>
        <w:t>.</w:t>
      </w:r>
    </w:p>
    <w:p w14:paraId="764645FB" w14:textId="77777777" w:rsidR="000D4CE6" w:rsidRDefault="000D4CE6">
      <w:pPr>
        <w:rPr>
          <w:rFonts w:eastAsia="Times New Roman" w:cstheme="minorHAnsi"/>
        </w:rPr>
      </w:pPr>
      <w:r>
        <w:rPr>
          <w:rFonts w:eastAsia="Times New Roman" w:cstheme="minorHAnsi"/>
        </w:rPr>
        <w:br w:type="page"/>
      </w:r>
    </w:p>
    <w:p w14:paraId="0295108B" w14:textId="77777777" w:rsidR="007E4152" w:rsidRDefault="007E4152" w:rsidP="007E4152">
      <w:pPr>
        <w:spacing w:after="0" w:line="240" w:lineRule="auto"/>
        <w:rPr>
          <w:rFonts w:eastAsia="Times New Roman" w:cstheme="minorHAnsi"/>
        </w:rPr>
      </w:pPr>
    </w:p>
    <w:p w14:paraId="4EB91AEE" w14:textId="2E4AFCE5" w:rsidR="000D4CE6" w:rsidRDefault="000D4CE6" w:rsidP="007E4152">
      <w:pPr>
        <w:spacing w:after="0" w:line="240" w:lineRule="auto"/>
        <w:rPr>
          <w:rFonts w:eastAsia="Times New Roman" w:cstheme="minorHAnsi"/>
        </w:rPr>
      </w:pPr>
    </w:p>
    <w:p w14:paraId="0DD4AE44" w14:textId="332E2EB6" w:rsidR="000D4CE6" w:rsidRDefault="000D4CE6" w:rsidP="007E4152">
      <w:pPr>
        <w:spacing w:after="0" w:line="240" w:lineRule="auto"/>
        <w:rPr>
          <w:rFonts w:eastAsia="Times New Roman" w:cstheme="minorHAnsi"/>
        </w:rPr>
      </w:pPr>
    </w:p>
    <w:p w14:paraId="1EB4A110" w14:textId="77777777" w:rsidR="000D4CE6" w:rsidRPr="00CA7740" w:rsidRDefault="000D4CE6" w:rsidP="008B16A4">
      <w:pPr>
        <w:pStyle w:val="Heading1"/>
      </w:pPr>
      <w:bookmarkStart w:id="13" w:name="_Toc39586565"/>
      <w:r w:rsidRPr="00CA7740">
        <w:t>Medical Evaluation Materials</w:t>
      </w:r>
      <w:bookmarkEnd w:id="13"/>
    </w:p>
    <w:p w14:paraId="12939A1D" w14:textId="77777777" w:rsidR="000D4CE6" w:rsidRPr="006005F7" w:rsidRDefault="000D4CE6" w:rsidP="000D4CE6">
      <w:pPr>
        <w:jc w:val="center"/>
        <w:rPr>
          <w:sz w:val="44"/>
          <w:szCs w:val="44"/>
        </w:rPr>
      </w:pPr>
    </w:p>
    <w:p w14:paraId="438BFFF6" w14:textId="6F3C4B25" w:rsidR="000D4CE6" w:rsidRDefault="000D4CE6" w:rsidP="00A714A2">
      <w:pPr>
        <w:pStyle w:val="Heading3"/>
      </w:pPr>
      <w:bookmarkStart w:id="14" w:name="_Toc39586566"/>
      <w:r w:rsidRPr="008A6425">
        <w:t>Medical Evaluation Questionnaire</w:t>
      </w:r>
      <w:bookmarkEnd w:id="14"/>
    </w:p>
    <w:p w14:paraId="4960595F" w14:textId="77777777" w:rsidR="001845BB" w:rsidRPr="001845BB" w:rsidRDefault="001845BB" w:rsidP="001845BB"/>
    <w:p w14:paraId="5F08441E" w14:textId="6880ECC2" w:rsidR="009B7D7E" w:rsidRPr="008A6425" w:rsidRDefault="00DA71D7" w:rsidP="007350CA">
      <w:pPr>
        <w:jc w:val="center"/>
        <w:rPr>
          <w:sz w:val="28"/>
          <w:szCs w:val="28"/>
        </w:rPr>
      </w:pPr>
      <w:r>
        <w:rPr>
          <w:noProof/>
          <w:sz w:val="28"/>
          <w:szCs w:val="28"/>
        </w:rPr>
        <w:object w:dxaOrig="2700" w:dyaOrig="810" w14:anchorId="74F0B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4.95pt;height:40.55pt;mso-width-percent:0;mso-height-percent:0;mso-width-percent:0;mso-height-percent:0" o:ole="">
            <v:imagedata r:id="rId17" o:title=""/>
          </v:shape>
          <o:OLEObject Type="Embed" ProgID="Package" ShapeID="_x0000_i1025" DrawAspect="Content" ObjectID="_1652878895" r:id="rId18"/>
        </w:object>
      </w:r>
    </w:p>
    <w:p w14:paraId="191B07EA" w14:textId="77777777" w:rsidR="008A6425" w:rsidRPr="008A6425" w:rsidRDefault="008A6425" w:rsidP="008A6425">
      <w:pPr>
        <w:rPr>
          <w:sz w:val="28"/>
          <w:szCs w:val="28"/>
        </w:rPr>
      </w:pPr>
    </w:p>
    <w:p w14:paraId="6CE74766" w14:textId="21575B67" w:rsidR="000D4CE6" w:rsidRDefault="000D4CE6" w:rsidP="00A714A2">
      <w:pPr>
        <w:pStyle w:val="Heading3"/>
      </w:pPr>
      <w:bookmarkStart w:id="15" w:name="_Toc39586567"/>
      <w:r w:rsidRPr="008A6425">
        <w:t>Medical Evaluation Clearance Form</w:t>
      </w:r>
      <w:bookmarkEnd w:id="15"/>
    </w:p>
    <w:p w14:paraId="2F5A40E1" w14:textId="77777777" w:rsidR="008D11CA" w:rsidRPr="008D11CA" w:rsidRDefault="008D11CA" w:rsidP="008D11CA"/>
    <w:bookmarkStart w:id="16" w:name="_MON_1652616266"/>
    <w:bookmarkEnd w:id="16"/>
    <w:p w14:paraId="7FAAF562" w14:textId="77004592" w:rsidR="000D4CE6" w:rsidRDefault="00DA71D7" w:rsidP="008D11CA">
      <w:pPr>
        <w:jc w:val="center"/>
      </w:pPr>
      <w:r>
        <w:rPr>
          <w:noProof/>
        </w:rPr>
        <w:object w:dxaOrig="1534" w:dyaOrig="993" w14:anchorId="6079DC96">
          <v:shape id="_x0000_i1026" type="#_x0000_t75" alt="" style="width:76.25pt;height:49.6pt;mso-width-percent:0;mso-height-percent:0;mso-width-percent:0;mso-height-percent:0" o:ole="">
            <v:imagedata r:id="rId19" o:title=""/>
          </v:shape>
          <o:OLEObject Type="Embed" ProgID="Word.Document.12" ShapeID="_x0000_i1026" DrawAspect="Icon" ObjectID="_1652878896" r:id="rId20">
            <o:FieldCodes>\s</o:FieldCodes>
          </o:OLEObject>
        </w:object>
      </w:r>
    </w:p>
    <w:p w14:paraId="5C94AF01" w14:textId="0D3D0C37" w:rsidR="000D4CE6" w:rsidRDefault="000D4CE6" w:rsidP="00E01BCC">
      <w:pPr>
        <w:jc w:val="center"/>
      </w:pPr>
      <w:r>
        <w:br w:type="page"/>
      </w:r>
    </w:p>
    <w:p w14:paraId="3DD3A83A" w14:textId="786F7619" w:rsidR="000D4CE6" w:rsidRDefault="000D4CE6" w:rsidP="004C2EF7">
      <w:pPr>
        <w:pStyle w:val="Heading1"/>
      </w:pPr>
      <w:bookmarkStart w:id="17" w:name="_Toc39586568"/>
      <w:r w:rsidRPr="00CA7740">
        <w:lastRenderedPageBreak/>
        <w:t>Training Materials</w:t>
      </w:r>
      <w:bookmarkEnd w:id="17"/>
    </w:p>
    <w:p w14:paraId="671290EB" w14:textId="0DB2DD19" w:rsidR="00AF01DD" w:rsidRPr="00AF01DD" w:rsidRDefault="00D36BA1" w:rsidP="00AF01DD">
      <w:pPr>
        <w:rPr>
          <w:i/>
          <w:iCs/>
        </w:rPr>
      </w:pPr>
      <w:r>
        <w:rPr>
          <w:i/>
          <w:iCs/>
        </w:rPr>
        <w:t>[</w:t>
      </w:r>
      <w:r w:rsidR="00AF01DD">
        <w:rPr>
          <w:i/>
          <w:iCs/>
        </w:rPr>
        <w:t xml:space="preserve">These are initial training materials that may be added to </w:t>
      </w:r>
      <w:r>
        <w:rPr>
          <w:i/>
          <w:iCs/>
        </w:rPr>
        <w:t>as determined by the Program Administrator]</w:t>
      </w:r>
    </w:p>
    <w:p w14:paraId="7BE97D54" w14:textId="3D0B6284" w:rsidR="000D4CE6" w:rsidRDefault="000D4CE6" w:rsidP="00A714A2">
      <w:pPr>
        <w:pStyle w:val="Heading3"/>
      </w:pPr>
      <w:bookmarkStart w:id="18" w:name="_Toc39586569"/>
      <w:r w:rsidRPr="008A6425">
        <w:t>Potential Training Videos</w:t>
      </w:r>
      <w:bookmarkEnd w:id="18"/>
    </w:p>
    <w:p w14:paraId="78CF38DE" w14:textId="5DC043E6" w:rsidR="008A6425" w:rsidRDefault="008A6425" w:rsidP="008A6425">
      <w:pPr>
        <w:rPr>
          <w:sz w:val="28"/>
          <w:szCs w:val="28"/>
        </w:rPr>
      </w:pPr>
    </w:p>
    <w:p w14:paraId="607BA0E4" w14:textId="77777777" w:rsidR="004C2EF7" w:rsidRPr="008A6425" w:rsidRDefault="004C2EF7" w:rsidP="004C2EF7">
      <w:pPr>
        <w:pStyle w:val="ListParagraph"/>
        <w:ind w:left="1440"/>
        <w:rPr>
          <w:sz w:val="24"/>
          <w:szCs w:val="24"/>
        </w:rPr>
      </w:pPr>
      <w:r w:rsidRPr="008A6425">
        <w:rPr>
          <w:sz w:val="24"/>
          <w:szCs w:val="24"/>
        </w:rPr>
        <w:t>Donning &amp; Doffing Respirator:</w:t>
      </w:r>
    </w:p>
    <w:p w14:paraId="0E4C9495" w14:textId="158759CF" w:rsidR="00483382" w:rsidRDefault="00483382" w:rsidP="004C2EF7">
      <w:pPr>
        <w:ind w:left="2250"/>
        <w:rPr>
          <w:rFonts w:cstheme="minorHAnsi"/>
          <w:sz w:val="24"/>
          <w:szCs w:val="24"/>
        </w:rPr>
      </w:pPr>
      <w:r>
        <w:rPr>
          <w:rFonts w:cstheme="minorHAnsi"/>
          <w:sz w:val="24"/>
          <w:szCs w:val="24"/>
        </w:rPr>
        <w:t xml:space="preserve">OSHA (2:02) - </w:t>
      </w:r>
      <w:hyperlink r:id="rId21" w:history="1">
        <w:r>
          <w:rPr>
            <w:rStyle w:val="Hyperlink"/>
          </w:rPr>
          <w:t>https://www.youtube.com/watch?v=oU4stQgCtV8</w:t>
        </w:r>
      </w:hyperlink>
    </w:p>
    <w:p w14:paraId="01D82951" w14:textId="412A4958" w:rsidR="004C2EF7" w:rsidRPr="008A6425" w:rsidRDefault="004C2EF7" w:rsidP="004C2EF7">
      <w:pPr>
        <w:ind w:left="2250"/>
        <w:rPr>
          <w:rFonts w:cstheme="minorHAnsi"/>
          <w:sz w:val="24"/>
          <w:szCs w:val="24"/>
        </w:rPr>
      </w:pPr>
      <w:r w:rsidRPr="008A6425">
        <w:rPr>
          <w:rFonts w:cstheme="minorHAnsi"/>
          <w:sz w:val="24"/>
          <w:szCs w:val="24"/>
        </w:rPr>
        <w:t xml:space="preserve">US (1:37) - </w:t>
      </w:r>
      <w:hyperlink r:id="rId22" w:history="1">
        <w:r w:rsidRPr="008A6425">
          <w:rPr>
            <w:rStyle w:val="Hyperlink"/>
            <w:rFonts w:cstheme="minorHAnsi"/>
            <w:sz w:val="24"/>
            <w:szCs w:val="24"/>
          </w:rPr>
          <w:t>https://youtu.be/HluIkTbTBIw</w:t>
        </w:r>
      </w:hyperlink>
    </w:p>
    <w:p w14:paraId="5CB5BDC6" w14:textId="77777777" w:rsidR="004C2EF7" w:rsidRPr="008A6425" w:rsidRDefault="004C2EF7" w:rsidP="004C2EF7">
      <w:pPr>
        <w:ind w:left="2250"/>
        <w:rPr>
          <w:rFonts w:cstheme="minorHAnsi"/>
          <w:sz w:val="24"/>
          <w:szCs w:val="24"/>
        </w:rPr>
      </w:pPr>
      <w:r w:rsidRPr="008A6425">
        <w:rPr>
          <w:rFonts w:cstheme="minorHAnsi"/>
          <w:sz w:val="24"/>
          <w:szCs w:val="24"/>
        </w:rPr>
        <w:t xml:space="preserve">Singapore (2:36) - </w:t>
      </w:r>
      <w:hyperlink r:id="rId23" w:history="1">
        <w:r w:rsidRPr="008A6425">
          <w:rPr>
            <w:rStyle w:val="Hyperlink"/>
            <w:rFonts w:cstheme="minorHAnsi"/>
            <w:sz w:val="24"/>
            <w:szCs w:val="24"/>
          </w:rPr>
          <w:t>https://youtu.be/zoxpvDVo_NI</w:t>
        </w:r>
      </w:hyperlink>
    </w:p>
    <w:p w14:paraId="433E3B5C" w14:textId="77777777" w:rsidR="004C2EF7" w:rsidRPr="008A6425" w:rsidRDefault="004C2EF7" w:rsidP="004C2EF7">
      <w:pPr>
        <w:pStyle w:val="ListParagraph"/>
        <w:ind w:left="1440"/>
        <w:rPr>
          <w:sz w:val="24"/>
          <w:szCs w:val="24"/>
        </w:rPr>
      </w:pPr>
    </w:p>
    <w:p w14:paraId="29D1AC7B" w14:textId="7E3E3045" w:rsidR="004C2EF7" w:rsidRPr="009A6E96" w:rsidRDefault="004C2EF7" w:rsidP="009A6E96">
      <w:pPr>
        <w:pStyle w:val="ListParagraph"/>
        <w:ind w:left="1440"/>
        <w:rPr>
          <w:sz w:val="24"/>
          <w:szCs w:val="24"/>
        </w:rPr>
      </w:pPr>
      <w:r w:rsidRPr="008A6425">
        <w:rPr>
          <w:sz w:val="24"/>
          <w:szCs w:val="24"/>
        </w:rPr>
        <w:t>Donning &amp; Doffing all PPE:</w:t>
      </w:r>
    </w:p>
    <w:p w14:paraId="6BD2ABF2" w14:textId="77777777" w:rsidR="004C2EF7" w:rsidRPr="008A6425" w:rsidRDefault="004C2EF7" w:rsidP="004C2EF7">
      <w:pPr>
        <w:ind w:left="810"/>
        <w:rPr>
          <w:rFonts w:eastAsia="Times New Roman"/>
          <w:sz w:val="24"/>
          <w:szCs w:val="24"/>
        </w:rPr>
      </w:pPr>
      <w:r w:rsidRPr="008A6425">
        <w:rPr>
          <w:sz w:val="24"/>
          <w:szCs w:val="24"/>
        </w:rPr>
        <w:tab/>
      </w:r>
      <w:r w:rsidRPr="008A6425">
        <w:rPr>
          <w:sz w:val="24"/>
          <w:szCs w:val="24"/>
        </w:rPr>
        <w:tab/>
        <w:t xml:space="preserve">CDC (12:01) - </w:t>
      </w:r>
      <w:hyperlink r:id="rId24" w:history="1">
        <w:r w:rsidRPr="008A6425">
          <w:rPr>
            <w:rStyle w:val="Hyperlink"/>
            <w:rFonts w:eastAsia="Times New Roman"/>
            <w:sz w:val="24"/>
            <w:szCs w:val="24"/>
          </w:rPr>
          <w:t>https://youtu.be/YYTATw9yav4</w:t>
        </w:r>
      </w:hyperlink>
    </w:p>
    <w:p w14:paraId="0C1B44C6" w14:textId="77777777" w:rsidR="004C2EF7" w:rsidRPr="008A6425" w:rsidRDefault="004C2EF7" w:rsidP="004C2EF7">
      <w:pPr>
        <w:pStyle w:val="ListParagraph"/>
        <w:ind w:left="1440"/>
        <w:rPr>
          <w:sz w:val="24"/>
          <w:szCs w:val="24"/>
        </w:rPr>
      </w:pPr>
    </w:p>
    <w:p w14:paraId="0D2A1C1A" w14:textId="2AC3E749" w:rsidR="004C2EF7" w:rsidRPr="008A6425" w:rsidRDefault="0002335E" w:rsidP="004C2EF7">
      <w:pPr>
        <w:pStyle w:val="ListParagraph"/>
        <w:ind w:left="1440"/>
        <w:rPr>
          <w:sz w:val="24"/>
          <w:szCs w:val="24"/>
        </w:rPr>
      </w:pPr>
      <w:r>
        <w:rPr>
          <w:sz w:val="24"/>
          <w:szCs w:val="24"/>
        </w:rPr>
        <w:t>Additional</w:t>
      </w:r>
      <w:r w:rsidR="004C2EF7" w:rsidRPr="008A6425">
        <w:rPr>
          <w:sz w:val="24"/>
          <w:szCs w:val="24"/>
        </w:rPr>
        <w:t xml:space="preserve"> Training:</w:t>
      </w:r>
    </w:p>
    <w:p w14:paraId="36B18CD9" w14:textId="4940F7CC" w:rsidR="004C2EF7" w:rsidRPr="004C2EF7" w:rsidRDefault="004C2EF7" w:rsidP="004C2EF7">
      <w:pPr>
        <w:ind w:left="2250"/>
        <w:rPr>
          <w:rFonts w:cstheme="minorHAnsi"/>
          <w:sz w:val="24"/>
          <w:szCs w:val="24"/>
        </w:rPr>
      </w:pPr>
      <w:r w:rsidRPr="008A6425">
        <w:rPr>
          <w:rFonts w:cstheme="minorHAnsi"/>
          <w:sz w:val="24"/>
          <w:szCs w:val="24"/>
        </w:rPr>
        <w:t xml:space="preserve">OSHA (33:14) - </w:t>
      </w:r>
      <w:hyperlink r:id="rId25" w:history="1">
        <w:r w:rsidRPr="008A6425">
          <w:rPr>
            <w:rStyle w:val="Hyperlink"/>
            <w:rFonts w:cstheme="minorHAnsi"/>
            <w:sz w:val="24"/>
            <w:szCs w:val="24"/>
          </w:rPr>
          <w:t>https://www.youtube.com/watch?v=6qkXV4kmp7c</w:t>
        </w:r>
      </w:hyperlink>
    </w:p>
    <w:p w14:paraId="6885B104" w14:textId="77777777" w:rsidR="004C2EF7" w:rsidRPr="008A6425" w:rsidRDefault="004C2EF7" w:rsidP="008A6425">
      <w:pPr>
        <w:rPr>
          <w:sz w:val="28"/>
          <w:szCs w:val="28"/>
        </w:rPr>
      </w:pPr>
    </w:p>
    <w:p w14:paraId="4779EB90" w14:textId="515D5665" w:rsidR="000D4CE6" w:rsidRDefault="000D4CE6" w:rsidP="00A714A2">
      <w:pPr>
        <w:pStyle w:val="Heading3"/>
      </w:pPr>
      <w:bookmarkStart w:id="19" w:name="_Toc39586570"/>
      <w:r w:rsidRPr="008A6425">
        <w:t>Potential Training Documents</w:t>
      </w:r>
      <w:bookmarkEnd w:id="19"/>
    </w:p>
    <w:p w14:paraId="04C84BD8" w14:textId="77777777" w:rsidR="00EA5C6B" w:rsidRPr="00EA5C6B" w:rsidRDefault="00EA5C6B" w:rsidP="00EA5C6B"/>
    <w:tbl>
      <w:tblPr>
        <w:tblStyle w:val="TableGrid"/>
        <w:tblW w:w="10793" w:type="dxa"/>
        <w:tblInd w:w="-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3395"/>
        <w:gridCol w:w="2253"/>
        <w:gridCol w:w="3011"/>
      </w:tblGrid>
      <w:tr w:rsidR="00240DA6" w14:paraId="33BDA511" w14:textId="7CFFCCA1" w:rsidTr="007A1088">
        <w:trPr>
          <w:trHeight w:val="937"/>
        </w:trPr>
        <w:tc>
          <w:tcPr>
            <w:tcW w:w="2571" w:type="dxa"/>
            <w:vAlign w:val="center"/>
          </w:tcPr>
          <w:p w14:paraId="05E09ED8" w14:textId="2A315D29" w:rsidR="0087462E" w:rsidRPr="007A1088" w:rsidRDefault="0087462E" w:rsidP="007A1088">
            <w:pPr>
              <w:jc w:val="center"/>
              <w:rPr>
                <w:i/>
                <w:iCs/>
                <w:sz w:val="24"/>
                <w:szCs w:val="24"/>
              </w:rPr>
            </w:pPr>
            <w:r w:rsidRPr="007A1088">
              <w:rPr>
                <w:i/>
                <w:iCs/>
                <w:sz w:val="24"/>
                <w:szCs w:val="24"/>
              </w:rPr>
              <w:t>User Seal Check</w:t>
            </w:r>
          </w:p>
        </w:tc>
        <w:tc>
          <w:tcPr>
            <w:tcW w:w="3192" w:type="dxa"/>
            <w:vAlign w:val="center"/>
          </w:tcPr>
          <w:p w14:paraId="153A71A7" w14:textId="6A01A1F9" w:rsidR="0087462E" w:rsidRPr="007A1088" w:rsidRDefault="0087462E" w:rsidP="007A1088">
            <w:pPr>
              <w:jc w:val="center"/>
              <w:rPr>
                <w:i/>
                <w:iCs/>
                <w:sz w:val="24"/>
                <w:szCs w:val="24"/>
              </w:rPr>
            </w:pPr>
            <w:r w:rsidRPr="007A1088">
              <w:rPr>
                <w:i/>
                <w:iCs/>
                <w:sz w:val="24"/>
                <w:szCs w:val="24"/>
              </w:rPr>
              <w:t>Difference between facemask and respirator</w:t>
            </w:r>
          </w:p>
        </w:tc>
        <w:tc>
          <w:tcPr>
            <w:tcW w:w="2205" w:type="dxa"/>
            <w:vAlign w:val="center"/>
          </w:tcPr>
          <w:p w14:paraId="7E26DB72" w14:textId="3301A63A" w:rsidR="0087462E" w:rsidRPr="007A1088" w:rsidRDefault="0087462E" w:rsidP="007A1088">
            <w:pPr>
              <w:jc w:val="center"/>
              <w:rPr>
                <w:i/>
                <w:iCs/>
                <w:sz w:val="24"/>
                <w:szCs w:val="24"/>
              </w:rPr>
            </w:pPr>
            <w:r w:rsidRPr="007A1088">
              <w:rPr>
                <w:i/>
                <w:iCs/>
                <w:sz w:val="24"/>
                <w:szCs w:val="24"/>
              </w:rPr>
              <w:t>Key Factors for Respirator Effectiveness</w:t>
            </w:r>
          </w:p>
        </w:tc>
        <w:tc>
          <w:tcPr>
            <w:tcW w:w="2825" w:type="dxa"/>
            <w:vAlign w:val="center"/>
          </w:tcPr>
          <w:p w14:paraId="7C5A356B" w14:textId="3EA1CD1B" w:rsidR="0087462E" w:rsidRPr="007A1088" w:rsidRDefault="0087462E" w:rsidP="007A1088">
            <w:pPr>
              <w:jc w:val="center"/>
              <w:rPr>
                <w:i/>
                <w:iCs/>
                <w:sz w:val="24"/>
                <w:szCs w:val="24"/>
              </w:rPr>
            </w:pPr>
            <w:r w:rsidRPr="007A1088">
              <w:rPr>
                <w:i/>
                <w:iCs/>
                <w:sz w:val="24"/>
                <w:szCs w:val="24"/>
              </w:rPr>
              <w:t>7 Key Steps</w:t>
            </w:r>
          </w:p>
        </w:tc>
      </w:tr>
      <w:tr w:rsidR="00240DA6" w14:paraId="0934A22F" w14:textId="2BC050AB" w:rsidTr="00EA5C6B">
        <w:trPr>
          <w:trHeight w:val="2160"/>
        </w:trPr>
        <w:tc>
          <w:tcPr>
            <w:tcW w:w="2571" w:type="dxa"/>
          </w:tcPr>
          <w:p w14:paraId="795F4560" w14:textId="77777777" w:rsidR="00EA5C6B" w:rsidRDefault="00EA5C6B" w:rsidP="00240DA6">
            <w:pPr>
              <w:jc w:val="center"/>
              <w:rPr>
                <w:sz w:val="44"/>
                <w:szCs w:val="44"/>
              </w:rPr>
            </w:pPr>
          </w:p>
          <w:p w14:paraId="0D72525F" w14:textId="2581A337" w:rsidR="0087462E" w:rsidRDefault="00DA71D7" w:rsidP="00240DA6">
            <w:pPr>
              <w:jc w:val="center"/>
              <w:rPr>
                <w:sz w:val="44"/>
                <w:szCs w:val="44"/>
              </w:rPr>
            </w:pPr>
            <w:r>
              <w:rPr>
                <w:noProof/>
                <w:sz w:val="44"/>
                <w:szCs w:val="44"/>
              </w:rPr>
              <w:object w:dxaOrig="2520" w:dyaOrig="810" w14:anchorId="2179F9F2">
                <v:shape id="_x0000_i1027" type="#_x0000_t75" alt="" style="width:125.85pt;height:40.55pt;mso-width-percent:0;mso-height-percent:0;mso-width-percent:0;mso-height-percent:0" o:ole="">
                  <v:imagedata r:id="rId26" o:title=""/>
                </v:shape>
                <o:OLEObject Type="Embed" ProgID="Package" ShapeID="_x0000_i1027" DrawAspect="Content" ObjectID="_1652878897" r:id="rId27"/>
              </w:object>
            </w:r>
          </w:p>
        </w:tc>
        <w:tc>
          <w:tcPr>
            <w:tcW w:w="3192" w:type="dxa"/>
          </w:tcPr>
          <w:p w14:paraId="20E05B89" w14:textId="77777777" w:rsidR="00EA5C6B" w:rsidRDefault="00EA5C6B" w:rsidP="00240DA6">
            <w:pPr>
              <w:jc w:val="center"/>
              <w:rPr>
                <w:sz w:val="44"/>
                <w:szCs w:val="44"/>
              </w:rPr>
            </w:pPr>
          </w:p>
          <w:p w14:paraId="75CECE24" w14:textId="56F57041" w:rsidR="0087462E" w:rsidRDefault="00DA71D7" w:rsidP="00240DA6">
            <w:pPr>
              <w:jc w:val="center"/>
              <w:rPr>
                <w:sz w:val="44"/>
                <w:szCs w:val="44"/>
              </w:rPr>
            </w:pPr>
            <w:r>
              <w:rPr>
                <w:noProof/>
                <w:sz w:val="44"/>
                <w:szCs w:val="44"/>
              </w:rPr>
              <w:object w:dxaOrig="3180" w:dyaOrig="810" w14:anchorId="488F279E">
                <v:shape id="_x0000_i1028" type="#_x0000_t75" alt="" style="width:158.95pt;height:40.55pt;mso-width-percent:0;mso-height-percent:0;mso-width-percent:0;mso-height-percent:0" o:ole="">
                  <v:imagedata r:id="rId28" o:title=""/>
                </v:shape>
                <o:OLEObject Type="Embed" ProgID="Package" ShapeID="_x0000_i1028" DrawAspect="Content" ObjectID="_1652878898" r:id="rId29"/>
              </w:object>
            </w:r>
          </w:p>
        </w:tc>
        <w:tc>
          <w:tcPr>
            <w:tcW w:w="2205" w:type="dxa"/>
          </w:tcPr>
          <w:p w14:paraId="3FF025A6" w14:textId="77777777" w:rsidR="00EA5C6B" w:rsidRDefault="00EA5C6B" w:rsidP="00240DA6">
            <w:pPr>
              <w:jc w:val="center"/>
              <w:rPr>
                <w:sz w:val="44"/>
                <w:szCs w:val="44"/>
              </w:rPr>
            </w:pPr>
          </w:p>
          <w:p w14:paraId="19C72DCC" w14:textId="5A245C27" w:rsidR="0087462E" w:rsidRDefault="00DA71D7" w:rsidP="00240DA6">
            <w:pPr>
              <w:jc w:val="center"/>
              <w:rPr>
                <w:sz w:val="44"/>
                <w:szCs w:val="44"/>
              </w:rPr>
            </w:pPr>
            <w:r>
              <w:rPr>
                <w:noProof/>
                <w:sz w:val="44"/>
                <w:szCs w:val="44"/>
              </w:rPr>
              <w:object w:dxaOrig="2040" w:dyaOrig="810" w14:anchorId="07B7D99E">
                <v:shape id="_x0000_i1029" type="#_x0000_t75" alt="" style="width:101.85pt;height:40.55pt;mso-width-percent:0;mso-height-percent:0;mso-width-percent:0;mso-height-percent:0" o:ole="">
                  <v:imagedata r:id="rId30" o:title=""/>
                </v:shape>
                <o:OLEObject Type="Embed" ProgID="Package" ShapeID="_x0000_i1029" DrawAspect="Content" ObjectID="_1652878899" r:id="rId31"/>
              </w:object>
            </w:r>
          </w:p>
        </w:tc>
        <w:tc>
          <w:tcPr>
            <w:tcW w:w="2825" w:type="dxa"/>
          </w:tcPr>
          <w:p w14:paraId="2D0FC74B" w14:textId="77777777" w:rsidR="00EA5C6B" w:rsidRDefault="00EA5C6B" w:rsidP="00240DA6">
            <w:pPr>
              <w:jc w:val="center"/>
              <w:rPr>
                <w:sz w:val="44"/>
                <w:szCs w:val="44"/>
              </w:rPr>
            </w:pPr>
          </w:p>
          <w:p w14:paraId="0BE38146" w14:textId="7AE13734" w:rsidR="0087462E" w:rsidRDefault="00DA71D7" w:rsidP="00240DA6">
            <w:pPr>
              <w:jc w:val="center"/>
              <w:rPr>
                <w:sz w:val="44"/>
                <w:szCs w:val="44"/>
              </w:rPr>
            </w:pPr>
            <w:r>
              <w:rPr>
                <w:noProof/>
                <w:sz w:val="44"/>
                <w:szCs w:val="44"/>
              </w:rPr>
              <w:object w:dxaOrig="2790" w:dyaOrig="810" w14:anchorId="445E3A1F">
                <v:shape id="_x0000_i1030" type="#_x0000_t75" alt="" style="width:139.75pt;height:40.55pt;mso-width-percent:0;mso-height-percent:0;mso-width-percent:0;mso-height-percent:0" o:ole="">
                  <v:imagedata r:id="rId32" o:title=""/>
                </v:shape>
                <o:OLEObject Type="Embed" ProgID="Package" ShapeID="_x0000_i1030" DrawAspect="Content" ObjectID="_1652878900" r:id="rId33"/>
              </w:object>
            </w:r>
          </w:p>
        </w:tc>
      </w:tr>
    </w:tbl>
    <w:p w14:paraId="7809A812" w14:textId="16695E01" w:rsidR="00EA5C6B" w:rsidRDefault="002A1513" w:rsidP="00E81EDA">
      <w:pPr>
        <w:pStyle w:val="Heading3"/>
      </w:pPr>
      <w:r>
        <w:t>Voluntary Use</w:t>
      </w:r>
    </w:p>
    <w:p w14:paraId="63480BC0" w14:textId="77777777" w:rsidR="00E81EDA" w:rsidRPr="00E81EDA" w:rsidRDefault="00E81EDA" w:rsidP="00E81EDA"/>
    <w:bookmarkStart w:id="20" w:name="_MON_1652534434"/>
    <w:bookmarkEnd w:id="20"/>
    <w:p w14:paraId="261A947B" w14:textId="5AD35569" w:rsidR="00E81EDA" w:rsidRPr="00E81EDA" w:rsidRDefault="00DA71D7" w:rsidP="00E81EDA">
      <w:pPr>
        <w:jc w:val="center"/>
        <w:rPr>
          <w:sz w:val="24"/>
          <w:szCs w:val="24"/>
        </w:rPr>
      </w:pPr>
      <w:r>
        <w:rPr>
          <w:noProof/>
          <w:sz w:val="24"/>
          <w:szCs w:val="24"/>
        </w:rPr>
        <w:object w:dxaOrig="1534" w:dyaOrig="993" w14:anchorId="78807482">
          <v:shape id="_x0000_i1031" type="#_x0000_t75" alt="" style="width:76.25pt;height:49.6pt;mso-width-percent:0;mso-height-percent:0;mso-width-percent:0;mso-height-percent:0" o:ole="">
            <v:imagedata r:id="rId34" o:title=""/>
          </v:shape>
          <o:OLEObject Type="Embed" ProgID="Word.Document.12" ShapeID="_x0000_i1031" DrawAspect="Icon" ObjectID="_1652878901" r:id="rId35">
            <o:FieldCodes>\s</o:FieldCodes>
          </o:OLEObject>
        </w:object>
      </w:r>
    </w:p>
    <w:p w14:paraId="22F03E9B" w14:textId="4A213C0D" w:rsidR="007350CA" w:rsidRDefault="00F80777" w:rsidP="000D4CE6">
      <w:pPr>
        <w:rPr>
          <w:sz w:val="44"/>
          <w:szCs w:val="44"/>
        </w:rPr>
      </w:pPr>
      <w:r>
        <w:rPr>
          <w:sz w:val="44"/>
          <w:szCs w:val="44"/>
        </w:rPr>
        <w:lastRenderedPageBreak/>
        <w:t xml:space="preserve">       </w:t>
      </w:r>
      <w:r w:rsidR="00824AE7">
        <w:rPr>
          <w:sz w:val="44"/>
          <w:szCs w:val="44"/>
        </w:rPr>
        <w:t xml:space="preserve">  </w:t>
      </w:r>
      <w:r>
        <w:rPr>
          <w:sz w:val="44"/>
          <w:szCs w:val="44"/>
        </w:rPr>
        <w:t xml:space="preserve"> </w:t>
      </w:r>
    </w:p>
    <w:p w14:paraId="05DA5EE6" w14:textId="759E8BC2" w:rsidR="000D4CE6" w:rsidRDefault="000D4CE6" w:rsidP="004C2EF7">
      <w:pPr>
        <w:pStyle w:val="Heading1"/>
      </w:pPr>
      <w:bookmarkStart w:id="21" w:name="_Toc39586571"/>
      <w:r w:rsidRPr="008A2B0E">
        <w:t>Fit Testing Materials</w:t>
      </w:r>
      <w:bookmarkEnd w:id="21"/>
    </w:p>
    <w:p w14:paraId="25774737" w14:textId="77777777" w:rsidR="000D4CE6" w:rsidRPr="004C2EF7" w:rsidRDefault="000D4CE6" w:rsidP="000D4CE6">
      <w:pPr>
        <w:jc w:val="center"/>
        <w:rPr>
          <w:b/>
          <w:bCs/>
          <w:sz w:val="28"/>
          <w:szCs w:val="28"/>
        </w:rPr>
      </w:pPr>
    </w:p>
    <w:p w14:paraId="6BF3E284" w14:textId="382AC6D1" w:rsidR="000D4CE6" w:rsidRDefault="000D4CE6" w:rsidP="00A714A2">
      <w:pPr>
        <w:pStyle w:val="Heading3"/>
      </w:pPr>
      <w:bookmarkStart w:id="22" w:name="_Toc39586572"/>
      <w:r w:rsidRPr="00084C23">
        <w:t>Fit Test Form</w:t>
      </w:r>
      <w:bookmarkEnd w:id="22"/>
    </w:p>
    <w:p w14:paraId="5C1A1E7C" w14:textId="71105DBA" w:rsidR="001D5692" w:rsidRDefault="001D5692" w:rsidP="001D5692"/>
    <w:bookmarkStart w:id="23" w:name="_MON_1650193752"/>
    <w:bookmarkEnd w:id="23"/>
    <w:p w14:paraId="1BE88AE1" w14:textId="27F3D14E" w:rsidR="001D5692" w:rsidRPr="001D5692" w:rsidRDefault="00DA71D7" w:rsidP="0002217E">
      <w:pPr>
        <w:jc w:val="center"/>
      </w:pPr>
      <w:r>
        <w:rPr>
          <w:noProof/>
        </w:rPr>
        <w:object w:dxaOrig="1534" w:dyaOrig="993" w14:anchorId="4FB164D1">
          <v:shape id="_x0000_i1032" type="#_x0000_t75" alt="" style="width:77.35pt;height:49.6pt;mso-width-percent:0;mso-height-percent:0;mso-width-percent:0;mso-height-percent:0" o:ole="">
            <v:imagedata r:id="rId36" o:title=""/>
          </v:shape>
          <o:OLEObject Type="Embed" ProgID="Word.Document.12" ShapeID="_x0000_i1032" DrawAspect="Icon" ObjectID="_1652878902" r:id="rId37">
            <o:FieldCodes>\s</o:FieldCodes>
          </o:OLEObject>
        </w:object>
      </w:r>
    </w:p>
    <w:p w14:paraId="5AA21A87" w14:textId="77777777" w:rsidR="004C2EF7" w:rsidRPr="004C2EF7" w:rsidRDefault="004C2EF7" w:rsidP="004C2EF7">
      <w:pPr>
        <w:rPr>
          <w:sz w:val="28"/>
          <w:szCs w:val="28"/>
        </w:rPr>
      </w:pPr>
    </w:p>
    <w:p w14:paraId="5CE80CC4" w14:textId="3D788859" w:rsidR="006F5719" w:rsidRDefault="000D4CE6" w:rsidP="00D36BA1">
      <w:pPr>
        <w:pStyle w:val="Heading3"/>
      </w:pPr>
      <w:bookmarkStart w:id="24" w:name="_Toc39586573"/>
      <w:r w:rsidRPr="004C2EF7">
        <w:t>Fit Test Procedures</w:t>
      </w:r>
      <w:bookmarkEnd w:id="24"/>
    </w:p>
    <w:p w14:paraId="4681FDF8" w14:textId="77777777" w:rsidR="00597A0E" w:rsidRDefault="00597A0E" w:rsidP="003320F2">
      <w:pPr>
        <w:jc w:val="center"/>
      </w:pPr>
    </w:p>
    <w:p w14:paraId="029A5C7D" w14:textId="77777777" w:rsidR="00597A0E" w:rsidRDefault="00597A0E" w:rsidP="003320F2">
      <w:pPr>
        <w:jc w:val="center"/>
      </w:pPr>
    </w:p>
    <w:p w14:paraId="0645E47B" w14:textId="7CC1EBFB" w:rsidR="000D4CE6" w:rsidRPr="004C2EF7" w:rsidRDefault="00DA71D7" w:rsidP="003320F2">
      <w:pPr>
        <w:jc w:val="center"/>
      </w:pPr>
      <w:r>
        <w:rPr>
          <w:noProof/>
        </w:rPr>
        <w:object w:dxaOrig="4425" w:dyaOrig="810" w14:anchorId="180301AC">
          <v:shape id="_x0000_i1033" type="#_x0000_t75" alt="" style="width:221.35pt;height:40.55pt;mso-width-percent:0;mso-height-percent:0;mso-width-percent:0;mso-height-percent:0" o:ole="">
            <v:imagedata r:id="rId38" o:title=""/>
          </v:shape>
          <o:OLEObject Type="Embed" ProgID="Package" ShapeID="_x0000_i1033" DrawAspect="Content" ObjectID="_1652878903" r:id="rId39"/>
        </w:object>
      </w:r>
    </w:p>
    <w:p w14:paraId="425B0658" w14:textId="3B012255" w:rsidR="000D4CE6" w:rsidRDefault="000D4CE6" w:rsidP="000D4CE6">
      <w:r>
        <w:br w:type="page"/>
      </w:r>
    </w:p>
    <w:p w14:paraId="36C4332C" w14:textId="148E9861" w:rsidR="00851FD5" w:rsidRDefault="000D4CE6" w:rsidP="00084C23">
      <w:pPr>
        <w:pStyle w:val="Heading1"/>
      </w:pPr>
      <w:bookmarkStart w:id="25" w:name="_Toc39586574"/>
      <w:r w:rsidRPr="00AB3B2E">
        <w:lastRenderedPageBreak/>
        <w:t>OSHA Respiratory Protection Standard</w:t>
      </w:r>
      <w:bookmarkEnd w:id="25"/>
    </w:p>
    <w:p w14:paraId="654E7C53" w14:textId="77777777" w:rsidR="00851FD5" w:rsidRDefault="00851FD5" w:rsidP="00084C23">
      <w:pPr>
        <w:pStyle w:val="Heading1"/>
      </w:pPr>
    </w:p>
    <w:p w14:paraId="7785839C" w14:textId="0ABDC632" w:rsidR="000D4CE6" w:rsidRPr="00ED7BE9" w:rsidRDefault="000D4CE6" w:rsidP="000D4CE6">
      <w:pPr>
        <w:rPr>
          <w:sz w:val="28"/>
          <w:szCs w:val="28"/>
        </w:rPr>
      </w:pPr>
      <w:r w:rsidRPr="00084C23">
        <w:rPr>
          <w:sz w:val="28"/>
          <w:szCs w:val="28"/>
        </w:rPr>
        <w:t xml:space="preserve">29 C.F.R. </w:t>
      </w:r>
      <w:r w:rsidRPr="00084C23">
        <w:rPr>
          <w:rFonts w:cstheme="minorHAnsi"/>
          <w:sz w:val="28"/>
          <w:szCs w:val="28"/>
        </w:rPr>
        <w:t>§</w:t>
      </w:r>
      <w:r w:rsidRPr="00084C23">
        <w:rPr>
          <w:sz w:val="28"/>
          <w:szCs w:val="28"/>
        </w:rPr>
        <w:t xml:space="preserve"> 1910.134</w:t>
      </w:r>
      <w:r w:rsidR="00851FD5">
        <w:rPr>
          <w:sz w:val="28"/>
          <w:szCs w:val="28"/>
        </w:rPr>
        <w:t xml:space="preserve"> - </w:t>
      </w:r>
      <w:r w:rsidRPr="00ED7BE9">
        <w:rPr>
          <w:sz w:val="28"/>
          <w:szCs w:val="28"/>
        </w:rPr>
        <w:t xml:space="preserve">Current Standard Available at: </w:t>
      </w:r>
      <w:hyperlink r:id="rId40" w:history="1">
        <w:r w:rsidRPr="00ED7BE9">
          <w:rPr>
            <w:rStyle w:val="Hyperlink"/>
            <w:sz w:val="28"/>
            <w:szCs w:val="28"/>
          </w:rPr>
          <w:t>https://www.osha.gov/laws-regs/regulations/standardnumber/1910/1910.134</w:t>
        </w:r>
      </w:hyperlink>
    </w:p>
    <w:p w14:paraId="1E1F860F" w14:textId="77777777" w:rsidR="000D4CE6" w:rsidRPr="00C84CF2" w:rsidRDefault="000D4CE6" w:rsidP="007E4152">
      <w:pPr>
        <w:spacing w:after="0" w:line="240" w:lineRule="auto"/>
        <w:rPr>
          <w:rFonts w:eastAsia="Times New Roman" w:cstheme="minorHAnsi"/>
        </w:rPr>
      </w:pPr>
    </w:p>
    <w:sectPr w:rsidR="000D4CE6" w:rsidRPr="00C84CF2" w:rsidSect="001D11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D7C87" w14:textId="77777777" w:rsidR="0006182A" w:rsidRDefault="0006182A" w:rsidP="00255718">
      <w:pPr>
        <w:spacing w:after="0" w:line="240" w:lineRule="auto"/>
      </w:pPr>
      <w:r>
        <w:separator/>
      </w:r>
    </w:p>
  </w:endnote>
  <w:endnote w:type="continuationSeparator" w:id="0">
    <w:p w14:paraId="147F6CCD" w14:textId="77777777" w:rsidR="0006182A" w:rsidRDefault="0006182A" w:rsidP="00255718">
      <w:pPr>
        <w:spacing w:after="0" w:line="240" w:lineRule="auto"/>
      </w:pPr>
      <w:r>
        <w:continuationSeparator/>
      </w:r>
    </w:p>
  </w:endnote>
  <w:endnote w:type="continuationNotice" w:id="1">
    <w:p w14:paraId="5E0B60B9" w14:textId="77777777" w:rsidR="00DA71D7" w:rsidRDefault="00DA7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CF35E" w14:textId="77777777" w:rsidR="00A05114" w:rsidRDefault="00A05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E962F" w14:textId="5B57E772" w:rsidR="00DD49B5" w:rsidRPr="00A05114" w:rsidRDefault="00DF1A70" w:rsidP="00A05114">
    <w:pPr>
      <w:pStyle w:val="Footer"/>
    </w:pPr>
    <w:r w:rsidRPr="00DF1A70">
      <w:rPr>
        <w:noProof/>
        <w:sz w:val="16"/>
      </w:rPr>
      <w:t>{B3498596}</w:t>
    </w:r>
    <w:r w:rsidR="00A05114">
      <w:tab/>
    </w:r>
    <w:sdt>
      <w:sdtPr>
        <w:id w:val="-773554670"/>
        <w:docPartObj>
          <w:docPartGallery w:val="Page Numbers (Bottom of Page)"/>
          <w:docPartUnique/>
        </w:docPartObj>
      </w:sdtPr>
      <w:sdtEndPr>
        <w:rPr>
          <w:noProof/>
        </w:rPr>
      </w:sdtEndPr>
      <w:sdtContent>
        <w:r w:rsidR="00DD49B5" w:rsidRPr="00A05114">
          <w:fldChar w:fldCharType="begin"/>
        </w:r>
        <w:r w:rsidR="00DD49B5" w:rsidRPr="00A05114">
          <w:instrText xml:space="preserve"> PAGE   \* MERGEFORMAT </w:instrText>
        </w:r>
        <w:r w:rsidR="00DD49B5" w:rsidRPr="00A05114">
          <w:fldChar w:fldCharType="separate"/>
        </w:r>
        <w:r w:rsidR="00563033">
          <w:rPr>
            <w:noProof/>
          </w:rPr>
          <w:t>7</w:t>
        </w:r>
        <w:r w:rsidR="00DD49B5" w:rsidRPr="00A05114">
          <w:rPr>
            <w:noProof/>
          </w:rPr>
          <w:fldChar w:fldCharType="end"/>
        </w:r>
      </w:sdtContent>
    </w:sdt>
  </w:p>
  <w:p w14:paraId="07539105" w14:textId="10A74429" w:rsidR="00255718" w:rsidRPr="00A05114" w:rsidRDefault="00255718" w:rsidP="002557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2FA9E" w14:textId="77777777" w:rsidR="00A05114" w:rsidRDefault="00A05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73290" w14:textId="77777777" w:rsidR="0006182A" w:rsidRDefault="0006182A" w:rsidP="00255718">
      <w:pPr>
        <w:spacing w:after="0" w:line="240" w:lineRule="auto"/>
        <w:rPr>
          <w:noProof/>
        </w:rPr>
      </w:pPr>
      <w:r>
        <w:rPr>
          <w:noProof/>
        </w:rPr>
        <w:separator/>
      </w:r>
    </w:p>
  </w:footnote>
  <w:footnote w:type="continuationSeparator" w:id="0">
    <w:p w14:paraId="0DF59626" w14:textId="77777777" w:rsidR="0006182A" w:rsidRDefault="0006182A" w:rsidP="00255718">
      <w:pPr>
        <w:spacing w:after="0" w:line="240" w:lineRule="auto"/>
      </w:pPr>
      <w:r>
        <w:continuationSeparator/>
      </w:r>
    </w:p>
  </w:footnote>
  <w:footnote w:type="continuationNotice" w:id="1">
    <w:p w14:paraId="21153310" w14:textId="77777777" w:rsidR="00DA71D7" w:rsidRDefault="00DA71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634FF" w14:textId="77777777" w:rsidR="00A05114" w:rsidRDefault="00A05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312FF" w14:textId="77777777" w:rsidR="00A05114" w:rsidRDefault="00A05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3ECC7" w14:textId="77777777" w:rsidR="00A05114" w:rsidRDefault="00A05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92C42"/>
    <w:multiLevelType w:val="hybridMultilevel"/>
    <w:tmpl w:val="C8AC2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B47D05"/>
    <w:multiLevelType w:val="multilevel"/>
    <w:tmpl w:val="0866AE3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9575608"/>
    <w:multiLevelType w:val="hybridMultilevel"/>
    <w:tmpl w:val="8970F176"/>
    <w:lvl w:ilvl="0" w:tplc="594630E8">
      <w:start w:val="1"/>
      <w:numFmt w:val="decimal"/>
      <w:lvlText w:val="%1."/>
      <w:lvlJc w:val="left"/>
      <w:pPr>
        <w:ind w:left="720" w:hanging="360"/>
      </w:pPr>
      <w:rPr>
        <w:rFonts w:eastAsia="Times New Roman"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230B55"/>
    <w:multiLevelType w:val="hybridMultilevel"/>
    <w:tmpl w:val="C9BCE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C69ED"/>
    <w:multiLevelType w:val="hybridMultilevel"/>
    <w:tmpl w:val="B8AEA348"/>
    <w:lvl w:ilvl="0" w:tplc="AD1C9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042853"/>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4"/>
    <w:lvlOverride w:ilvl="0">
      <w:startOverride w:val="1"/>
    </w:lvlOverride>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3C"/>
    <w:rsid w:val="00003C5B"/>
    <w:rsid w:val="0002217E"/>
    <w:rsid w:val="0002335E"/>
    <w:rsid w:val="000327C2"/>
    <w:rsid w:val="0004088A"/>
    <w:rsid w:val="00060A97"/>
    <w:rsid w:val="0006182A"/>
    <w:rsid w:val="000804CB"/>
    <w:rsid w:val="00084C23"/>
    <w:rsid w:val="000A08DB"/>
    <w:rsid w:val="000A2EE6"/>
    <w:rsid w:val="000A4A29"/>
    <w:rsid w:val="000B21BA"/>
    <w:rsid w:val="000D192E"/>
    <w:rsid w:val="000D4CE6"/>
    <w:rsid w:val="000D7B40"/>
    <w:rsid w:val="000E6E86"/>
    <w:rsid w:val="0011272E"/>
    <w:rsid w:val="0017435B"/>
    <w:rsid w:val="001845BB"/>
    <w:rsid w:val="00192C63"/>
    <w:rsid w:val="001B1C8F"/>
    <w:rsid w:val="001B68E4"/>
    <w:rsid w:val="001B7D66"/>
    <w:rsid w:val="001C1029"/>
    <w:rsid w:val="001C2D06"/>
    <w:rsid w:val="001C5BE9"/>
    <w:rsid w:val="001D1171"/>
    <w:rsid w:val="001D2F97"/>
    <w:rsid w:val="001D5692"/>
    <w:rsid w:val="001E30DA"/>
    <w:rsid w:val="002039BA"/>
    <w:rsid w:val="002122A8"/>
    <w:rsid w:val="00240DA6"/>
    <w:rsid w:val="00246C5E"/>
    <w:rsid w:val="00247E96"/>
    <w:rsid w:val="00255718"/>
    <w:rsid w:val="00256013"/>
    <w:rsid w:val="0027135A"/>
    <w:rsid w:val="002763E2"/>
    <w:rsid w:val="00287613"/>
    <w:rsid w:val="002A1513"/>
    <w:rsid w:val="002A65FB"/>
    <w:rsid w:val="002C34C7"/>
    <w:rsid w:val="002D2993"/>
    <w:rsid w:val="002D2E0D"/>
    <w:rsid w:val="002E74C4"/>
    <w:rsid w:val="00323EAF"/>
    <w:rsid w:val="003320F2"/>
    <w:rsid w:val="00333C3D"/>
    <w:rsid w:val="003371C4"/>
    <w:rsid w:val="003A222E"/>
    <w:rsid w:val="003D2D61"/>
    <w:rsid w:val="003E4DC7"/>
    <w:rsid w:val="0040013C"/>
    <w:rsid w:val="004007AA"/>
    <w:rsid w:val="00403C05"/>
    <w:rsid w:val="00414D9E"/>
    <w:rsid w:val="004257BA"/>
    <w:rsid w:val="004326E0"/>
    <w:rsid w:val="004567C2"/>
    <w:rsid w:val="00460190"/>
    <w:rsid w:val="00461E44"/>
    <w:rsid w:val="00483382"/>
    <w:rsid w:val="004871CC"/>
    <w:rsid w:val="00487C9E"/>
    <w:rsid w:val="0049763C"/>
    <w:rsid w:val="004B299D"/>
    <w:rsid w:val="004C2EF7"/>
    <w:rsid w:val="004D6EE0"/>
    <w:rsid w:val="004D72CC"/>
    <w:rsid w:val="00501914"/>
    <w:rsid w:val="005427CC"/>
    <w:rsid w:val="00545779"/>
    <w:rsid w:val="00546BC5"/>
    <w:rsid w:val="0055676E"/>
    <w:rsid w:val="00563033"/>
    <w:rsid w:val="0057063B"/>
    <w:rsid w:val="0058704C"/>
    <w:rsid w:val="00597A0E"/>
    <w:rsid w:val="005B3CD1"/>
    <w:rsid w:val="005B4773"/>
    <w:rsid w:val="005E19A5"/>
    <w:rsid w:val="005F1D11"/>
    <w:rsid w:val="005F6E01"/>
    <w:rsid w:val="006234C3"/>
    <w:rsid w:val="00631CD6"/>
    <w:rsid w:val="00647F86"/>
    <w:rsid w:val="00656A1D"/>
    <w:rsid w:val="006B7B3C"/>
    <w:rsid w:val="006F450E"/>
    <w:rsid w:val="006F5719"/>
    <w:rsid w:val="007146EC"/>
    <w:rsid w:val="0073324E"/>
    <w:rsid w:val="007350CA"/>
    <w:rsid w:val="00751761"/>
    <w:rsid w:val="00777A03"/>
    <w:rsid w:val="007A04B4"/>
    <w:rsid w:val="007A1088"/>
    <w:rsid w:val="007B10F2"/>
    <w:rsid w:val="007B69D7"/>
    <w:rsid w:val="007B7054"/>
    <w:rsid w:val="007D1EBB"/>
    <w:rsid w:val="007E4152"/>
    <w:rsid w:val="007F0381"/>
    <w:rsid w:val="00824AE7"/>
    <w:rsid w:val="00851FD5"/>
    <w:rsid w:val="0087462E"/>
    <w:rsid w:val="008754A0"/>
    <w:rsid w:val="008837AE"/>
    <w:rsid w:val="008858C0"/>
    <w:rsid w:val="008A6425"/>
    <w:rsid w:val="008B16A4"/>
    <w:rsid w:val="008B77F1"/>
    <w:rsid w:val="008C1AD6"/>
    <w:rsid w:val="008C74A4"/>
    <w:rsid w:val="008D11CA"/>
    <w:rsid w:val="008E3DD8"/>
    <w:rsid w:val="008F1EC5"/>
    <w:rsid w:val="0090499D"/>
    <w:rsid w:val="00970646"/>
    <w:rsid w:val="009A6E96"/>
    <w:rsid w:val="009B0AAF"/>
    <w:rsid w:val="009B7D7E"/>
    <w:rsid w:val="009C6787"/>
    <w:rsid w:val="00A05114"/>
    <w:rsid w:val="00A232C4"/>
    <w:rsid w:val="00A27E5E"/>
    <w:rsid w:val="00A30715"/>
    <w:rsid w:val="00A41BCC"/>
    <w:rsid w:val="00A6355B"/>
    <w:rsid w:val="00A714A2"/>
    <w:rsid w:val="00AB09BF"/>
    <w:rsid w:val="00AB2A9A"/>
    <w:rsid w:val="00AB7B0D"/>
    <w:rsid w:val="00AC03EF"/>
    <w:rsid w:val="00AC4212"/>
    <w:rsid w:val="00AF01DD"/>
    <w:rsid w:val="00B00B3B"/>
    <w:rsid w:val="00B063D9"/>
    <w:rsid w:val="00B43F10"/>
    <w:rsid w:val="00B4490F"/>
    <w:rsid w:val="00B467DA"/>
    <w:rsid w:val="00B503D0"/>
    <w:rsid w:val="00B529E5"/>
    <w:rsid w:val="00B55928"/>
    <w:rsid w:val="00B61144"/>
    <w:rsid w:val="00B850C1"/>
    <w:rsid w:val="00B93403"/>
    <w:rsid w:val="00BA5B84"/>
    <w:rsid w:val="00BC105E"/>
    <w:rsid w:val="00BD60A3"/>
    <w:rsid w:val="00BE2152"/>
    <w:rsid w:val="00C20BD1"/>
    <w:rsid w:val="00C3055C"/>
    <w:rsid w:val="00C537D5"/>
    <w:rsid w:val="00C84CF2"/>
    <w:rsid w:val="00C85C79"/>
    <w:rsid w:val="00C93222"/>
    <w:rsid w:val="00CA593C"/>
    <w:rsid w:val="00CB3E04"/>
    <w:rsid w:val="00CE0EA2"/>
    <w:rsid w:val="00CE0F29"/>
    <w:rsid w:val="00D20E42"/>
    <w:rsid w:val="00D359FF"/>
    <w:rsid w:val="00D36BA1"/>
    <w:rsid w:val="00D411C4"/>
    <w:rsid w:val="00D51347"/>
    <w:rsid w:val="00D54A71"/>
    <w:rsid w:val="00D93715"/>
    <w:rsid w:val="00DA00A7"/>
    <w:rsid w:val="00DA1072"/>
    <w:rsid w:val="00DA71D7"/>
    <w:rsid w:val="00DB5EA2"/>
    <w:rsid w:val="00DB5F24"/>
    <w:rsid w:val="00DC4B42"/>
    <w:rsid w:val="00DC6D4F"/>
    <w:rsid w:val="00DD49B5"/>
    <w:rsid w:val="00DF1A70"/>
    <w:rsid w:val="00E01BCC"/>
    <w:rsid w:val="00E12B49"/>
    <w:rsid w:val="00E164A1"/>
    <w:rsid w:val="00E22B37"/>
    <w:rsid w:val="00E23E9B"/>
    <w:rsid w:val="00E301B7"/>
    <w:rsid w:val="00E561B2"/>
    <w:rsid w:val="00E608A4"/>
    <w:rsid w:val="00E63066"/>
    <w:rsid w:val="00E81EDA"/>
    <w:rsid w:val="00EA5C6B"/>
    <w:rsid w:val="00ED1782"/>
    <w:rsid w:val="00ED7BE9"/>
    <w:rsid w:val="00F11D1B"/>
    <w:rsid w:val="00F25588"/>
    <w:rsid w:val="00F35DD5"/>
    <w:rsid w:val="00F41C18"/>
    <w:rsid w:val="00F562DA"/>
    <w:rsid w:val="00F634CF"/>
    <w:rsid w:val="00F73127"/>
    <w:rsid w:val="00F80777"/>
    <w:rsid w:val="00F96B42"/>
    <w:rsid w:val="00FA0298"/>
    <w:rsid w:val="00FF4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C50CA2D"/>
  <w15:chartTrackingRefBased/>
  <w15:docId w15:val="{23C94A14-93FD-4B99-B562-75934E10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B42"/>
  </w:style>
  <w:style w:type="paragraph" w:styleId="Heading1">
    <w:name w:val="heading 1"/>
    <w:basedOn w:val="Normal"/>
    <w:link w:val="Heading1Char"/>
    <w:uiPriority w:val="9"/>
    <w:qFormat/>
    <w:rsid w:val="008B16A4"/>
    <w:pPr>
      <w:outlineLvl w:val="0"/>
    </w:pPr>
    <w:rPr>
      <w:b/>
      <w:bCs/>
      <w:smallCaps/>
      <w:sz w:val="28"/>
      <w:szCs w:val="28"/>
    </w:rPr>
  </w:style>
  <w:style w:type="paragraph" w:styleId="Heading2">
    <w:name w:val="heading 2"/>
    <w:basedOn w:val="Normal"/>
    <w:next w:val="Normal"/>
    <w:link w:val="Heading2Char"/>
    <w:uiPriority w:val="9"/>
    <w:unhideWhenUsed/>
    <w:qFormat/>
    <w:rsid w:val="00A714A2"/>
    <w:pPr>
      <w:spacing w:after="0" w:line="240" w:lineRule="auto"/>
      <w:outlineLvl w:val="1"/>
    </w:pPr>
    <w:rPr>
      <w:rFonts w:eastAsia="Times New Roman" w:cstheme="minorHAnsi"/>
      <w:b/>
      <w:bCs/>
      <w:sz w:val="24"/>
      <w:szCs w:val="24"/>
    </w:rPr>
  </w:style>
  <w:style w:type="paragraph" w:styleId="Heading3">
    <w:name w:val="heading 3"/>
    <w:basedOn w:val="Heading2"/>
    <w:next w:val="Normal"/>
    <w:link w:val="Heading3Char"/>
    <w:uiPriority w:val="9"/>
    <w:unhideWhenUsed/>
    <w:qFormat/>
    <w:rsid w:val="00A714A2"/>
    <w:pPr>
      <w:ind w:left="1440" w:hanging="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6A4"/>
    <w:rPr>
      <w:b/>
      <w:bCs/>
      <w:smallCaps/>
      <w:sz w:val="28"/>
      <w:szCs w:val="28"/>
    </w:rPr>
  </w:style>
  <w:style w:type="paragraph" w:customStyle="1" w:styleId="BodySingleSp5">
    <w:name w:val="*Body Single Sp .5"/>
    <w:aliases w:val="BS5"/>
    <w:basedOn w:val="Normal"/>
    <w:link w:val="BodySingleSp5Char"/>
    <w:qFormat/>
    <w:rsid w:val="005B3CD1"/>
    <w:pPr>
      <w:spacing w:after="0" w:line="480" w:lineRule="auto"/>
      <w:ind w:firstLine="720"/>
    </w:pPr>
    <w:rPr>
      <w:rFonts w:ascii="Century" w:hAnsi="Century"/>
      <w:sz w:val="26"/>
      <w:szCs w:val="26"/>
    </w:rPr>
  </w:style>
  <w:style w:type="character" w:customStyle="1" w:styleId="BodySingleSp5Char">
    <w:name w:val="*Body Single Sp .5 Char"/>
    <w:aliases w:val="BS5 Char"/>
    <w:link w:val="BodySingleSp5"/>
    <w:rsid w:val="005B3CD1"/>
    <w:rPr>
      <w:rFonts w:ascii="Century" w:hAnsi="Century"/>
      <w:sz w:val="26"/>
      <w:szCs w:val="26"/>
    </w:rPr>
  </w:style>
  <w:style w:type="paragraph" w:styleId="NormalWeb">
    <w:name w:val="Normal (Web)"/>
    <w:basedOn w:val="Normal"/>
    <w:uiPriority w:val="99"/>
    <w:semiHidden/>
    <w:unhideWhenUsed/>
    <w:rsid w:val="0049763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5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718"/>
  </w:style>
  <w:style w:type="paragraph" w:styleId="Footer">
    <w:name w:val="footer"/>
    <w:basedOn w:val="Normal"/>
    <w:link w:val="FooterChar"/>
    <w:uiPriority w:val="99"/>
    <w:unhideWhenUsed/>
    <w:rsid w:val="002557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718"/>
  </w:style>
  <w:style w:type="paragraph" w:styleId="ListParagraph">
    <w:name w:val="List Paragraph"/>
    <w:basedOn w:val="Normal"/>
    <w:uiPriority w:val="34"/>
    <w:qFormat/>
    <w:rsid w:val="00B529E5"/>
    <w:pPr>
      <w:ind w:left="720"/>
      <w:contextualSpacing/>
    </w:pPr>
  </w:style>
  <w:style w:type="paragraph" w:styleId="BalloonText">
    <w:name w:val="Balloon Text"/>
    <w:basedOn w:val="Normal"/>
    <w:link w:val="BalloonTextChar"/>
    <w:uiPriority w:val="99"/>
    <w:semiHidden/>
    <w:unhideWhenUsed/>
    <w:rsid w:val="0055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76E"/>
    <w:rPr>
      <w:rFonts w:ascii="Segoe UI" w:hAnsi="Segoe UI" w:cs="Segoe UI"/>
      <w:sz w:val="18"/>
      <w:szCs w:val="18"/>
    </w:rPr>
  </w:style>
  <w:style w:type="character" w:styleId="CommentReference">
    <w:name w:val="annotation reference"/>
    <w:basedOn w:val="DefaultParagraphFont"/>
    <w:uiPriority w:val="99"/>
    <w:semiHidden/>
    <w:unhideWhenUsed/>
    <w:rsid w:val="00F73127"/>
    <w:rPr>
      <w:sz w:val="16"/>
      <w:szCs w:val="16"/>
    </w:rPr>
  </w:style>
  <w:style w:type="paragraph" w:styleId="CommentText">
    <w:name w:val="annotation text"/>
    <w:basedOn w:val="Normal"/>
    <w:link w:val="CommentTextChar"/>
    <w:uiPriority w:val="99"/>
    <w:semiHidden/>
    <w:unhideWhenUsed/>
    <w:rsid w:val="00F73127"/>
    <w:pPr>
      <w:spacing w:line="240" w:lineRule="auto"/>
    </w:pPr>
    <w:rPr>
      <w:sz w:val="20"/>
      <w:szCs w:val="20"/>
    </w:rPr>
  </w:style>
  <w:style w:type="character" w:customStyle="1" w:styleId="CommentTextChar">
    <w:name w:val="Comment Text Char"/>
    <w:basedOn w:val="DefaultParagraphFont"/>
    <w:link w:val="CommentText"/>
    <w:uiPriority w:val="99"/>
    <w:semiHidden/>
    <w:rsid w:val="00F73127"/>
    <w:rPr>
      <w:sz w:val="20"/>
      <w:szCs w:val="20"/>
    </w:rPr>
  </w:style>
  <w:style w:type="paragraph" w:styleId="CommentSubject">
    <w:name w:val="annotation subject"/>
    <w:basedOn w:val="CommentText"/>
    <w:next w:val="CommentText"/>
    <w:link w:val="CommentSubjectChar"/>
    <w:uiPriority w:val="99"/>
    <w:semiHidden/>
    <w:unhideWhenUsed/>
    <w:rsid w:val="00F73127"/>
    <w:rPr>
      <w:b/>
      <w:bCs/>
    </w:rPr>
  </w:style>
  <w:style w:type="character" w:customStyle="1" w:styleId="CommentSubjectChar">
    <w:name w:val="Comment Subject Char"/>
    <w:basedOn w:val="CommentTextChar"/>
    <w:link w:val="CommentSubject"/>
    <w:uiPriority w:val="99"/>
    <w:semiHidden/>
    <w:rsid w:val="00F73127"/>
    <w:rPr>
      <w:b/>
      <w:bCs/>
      <w:sz w:val="20"/>
      <w:szCs w:val="20"/>
    </w:rPr>
  </w:style>
  <w:style w:type="character" w:styleId="Hyperlink">
    <w:name w:val="Hyperlink"/>
    <w:basedOn w:val="DefaultParagraphFont"/>
    <w:uiPriority w:val="99"/>
    <w:unhideWhenUsed/>
    <w:rsid w:val="000D4CE6"/>
    <w:rPr>
      <w:color w:val="0563C1"/>
      <w:u w:val="single"/>
    </w:rPr>
  </w:style>
  <w:style w:type="character" w:customStyle="1" w:styleId="Heading2Char">
    <w:name w:val="Heading 2 Char"/>
    <w:basedOn w:val="DefaultParagraphFont"/>
    <w:link w:val="Heading2"/>
    <w:uiPriority w:val="9"/>
    <w:rsid w:val="00A714A2"/>
    <w:rPr>
      <w:rFonts w:eastAsia="Times New Roman" w:cstheme="minorHAnsi"/>
      <w:b/>
      <w:bCs/>
      <w:sz w:val="24"/>
      <w:szCs w:val="24"/>
    </w:rPr>
  </w:style>
  <w:style w:type="character" w:customStyle="1" w:styleId="Heading3Char">
    <w:name w:val="Heading 3 Char"/>
    <w:basedOn w:val="DefaultParagraphFont"/>
    <w:link w:val="Heading3"/>
    <w:uiPriority w:val="9"/>
    <w:rsid w:val="00A714A2"/>
    <w:rPr>
      <w:sz w:val="28"/>
      <w:szCs w:val="28"/>
    </w:rPr>
  </w:style>
  <w:style w:type="table" w:styleId="TableGrid">
    <w:name w:val="Table Grid"/>
    <w:basedOn w:val="TableNormal"/>
    <w:uiPriority w:val="39"/>
    <w:rsid w:val="00824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E19A5"/>
    <w:pPr>
      <w:spacing w:after="100"/>
      <w:ind w:left="220"/>
    </w:pPr>
  </w:style>
  <w:style w:type="paragraph" w:styleId="TOC1">
    <w:name w:val="toc 1"/>
    <w:basedOn w:val="Normal"/>
    <w:next w:val="Normal"/>
    <w:autoRedefine/>
    <w:uiPriority w:val="39"/>
    <w:unhideWhenUsed/>
    <w:rsid w:val="005E19A5"/>
    <w:pPr>
      <w:spacing w:after="100"/>
    </w:pPr>
  </w:style>
  <w:style w:type="paragraph" w:styleId="TOC3">
    <w:name w:val="toc 3"/>
    <w:basedOn w:val="Normal"/>
    <w:next w:val="Normal"/>
    <w:autoRedefine/>
    <w:uiPriority w:val="39"/>
    <w:unhideWhenUsed/>
    <w:rsid w:val="005E19A5"/>
    <w:pPr>
      <w:spacing w:after="100"/>
      <w:ind w:left="440"/>
    </w:pPr>
  </w:style>
  <w:style w:type="paragraph" w:styleId="PlainText">
    <w:name w:val="Plain Text"/>
    <w:basedOn w:val="Normal"/>
    <w:link w:val="PlainTextChar"/>
    <w:uiPriority w:val="99"/>
    <w:semiHidden/>
    <w:unhideWhenUsed/>
    <w:rsid w:val="00B4490F"/>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B4490F"/>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565355">
      <w:bodyDiv w:val="1"/>
      <w:marLeft w:val="0"/>
      <w:marRight w:val="0"/>
      <w:marTop w:val="0"/>
      <w:marBottom w:val="0"/>
      <w:divBdr>
        <w:top w:val="none" w:sz="0" w:space="0" w:color="auto"/>
        <w:left w:val="none" w:sz="0" w:space="0" w:color="auto"/>
        <w:bottom w:val="none" w:sz="0" w:space="0" w:color="auto"/>
        <w:right w:val="none" w:sz="0" w:space="0" w:color="auto"/>
      </w:divBdr>
    </w:div>
    <w:div w:id="873230350">
      <w:bodyDiv w:val="1"/>
      <w:marLeft w:val="0"/>
      <w:marRight w:val="0"/>
      <w:marTop w:val="0"/>
      <w:marBottom w:val="0"/>
      <w:divBdr>
        <w:top w:val="none" w:sz="0" w:space="0" w:color="auto"/>
        <w:left w:val="none" w:sz="0" w:space="0" w:color="auto"/>
        <w:bottom w:val="none" w:sz="0" w:space="0" w:color="auto"/>
        <w:right w:val="none" w:sz="0" w:space="0" w:color="auto"/>
      </w:divBdr>
    </w:div>
    <w:div w:id="10541576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image" Target="media/image3.emf"/><Relationship Id="rId39" Type="http://schemas.openxmlformats.org/officeDocument/2006/relationships/oleObject" Target="embeddings/oleObject6.bin"/><Relationship Id="rId21" Type="http://schemas.openxmlformats.org/officeDocument/2006/relationships/hyperlink" Target="https://www.youtube.com/watch?v=oU4stQgCtV8" TargetMode="External"/><Relationship Id="rId34" Type="http://schemas.openxmlformats.org/officeDocument/2006/relationships/image" Target="media/image7.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package" Target="embeddings/Microsoft_Word_Document.docx"/><Relationship Id="rId29" Type="http://schemas.openxmlformats.org/officeDocument/2006/relationships/oleObject" Target="embeddings/oleObject3.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youtu.be/YYTATw9yav4" TargetMode="External"/><Relationship Id="rId32" Type="http://schemas.openxmlformats.org/officeDocument/2006/relationships/image" Target="media/image6.emf"/><Relationship Id="rId37" Type="http://schemas.openxmlformats.org/officeDocument/2006/relationships/package" Target="embeddings/Microsoft_Word_Document2.docx"/><Relationship Id="rId40" Type="http://schemas.openxmlformats.org/officeDocument/2006/relationships/hyperlink" Target="https://www.osha.gov/laws-regs/regulations/standardnumber/1910/1910.134"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youtu.be/zoxpvDVo_NI" TargetMode="External"/><Relationship Id="rId28" Type="http://schemas.openxmlformats.org/officeDocument/2006/relationships/image" Target="media/image4.emf"/><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youtu.be/HluIkTbTBIw" TargetMode="External"/><Relationship Id="rId27" Type="http://schemas.openxmlformats.org/officeDocument/2006/relationships/oleObject" Target="embeddings/oleObject2.bin"/><Relationship Id="rId30" Type="http://schemas.openxmlformats.org/officeDocument/2006/relationships/image" Target="media/image5.emf"/><Relationship Id="rId35" Type="http://schemas.openxmlformats.org/officeDocument/2006/relationships/package" Target="embeddings/Microsoft_Word_Document1.docx"/><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hyperlink" Target="https://www.youtube.com/watch?v=6qkXV4kmp7c" TargetMode="External"/><Relationship Id="rId33" Type="http://schemas.openxmlformats.org/officeDocument/2006/relationships/oleObject" Target="embeddings/oleObject5.bin"/><Relationship Id="rId38"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EB967A57F5424BA321844892DFE3ED" ma:contentTypeVersion="13" ma:contentTypeDescription="Create a new document." ma:contentTypeScope="" ma:versionID="2a0ca9aac90f8101d657bcc07599ec6a">
  <xsd:schema xmlns:xsd="http://www.w3.org/2001/XMLSchema" xmlns:xs="http://www.w3.org/2001/XMLSchema" xmlns:p="http://schemas.microsoft.com/office/2006/metadata/properties" xmlns:ns2="5a1d52a1-4ec8-4548-97cc-8820b878d060" xmlns:ns3="d978d2e8-df84-44d2-a048-fcd6751bae4b" targetNamespace="http://schemas.microsoft.com/office/2006/metadata/properties" ma:root="true" ma:fieldsID="d112e7f6678ae4e18cf45c9fbe5bc2a5" ns2:_="" ns3:_="">
    <xsd:import namespace="5a1d52a1-4ec8-4548-97cc-8820b878d060"/>
    <xsd:import namespace="d978d2e8-df84-44d2-a048-fcd6751bae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d52a1-4ec8-4548-97cc-8820b878d0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78d2e8-df84-44d2-a048-fcd6751bae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A98B9-C86F-40A6-9658-190E5F7F5A36}">
  <ds:schemaRefs>
    <ds:schemaRef ds:uri="http://schemas.microsoft.com/sharepoint/v3/contenttype/forms"/>
  </ds:schemaRefs>
</ds:datastoreItem>
</file>

<file path=customXml/itemProps2.xml><?xml version="1.0" encoding="utf-8"?>
<ds:datastoreItem xmlns:ds="http://schemas.openxmlformats.org/officeDocument/2006/customXml" ds:itemID="{5E99C782-0FC2-4A71-9813-39AE21A34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d52a1-4ec8-4548-97cc-8820b878d060"/>
    <ds:schemaRef ds:uri="d978d2e8-df84-44d2-a048-fcd6751ba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C6ABBE-175D-4B23-A064-98324F18924E}">
  <ds:schemaRefs>
    <ds:schemaRef ds:uri="http://schemas.openxmlformats.org/officeDocument/2006/bibliography"/>
  </ds:schemaRefs>
</ds:datastoreItem>
</file>

<file path=customXml/itemProps4.xml><?xml version="1.0" encoding="utf-8"?>
<ds:datastoreItem xmlns:ds="http://schemas.openxmlformats.org/officeDocument/2006/customXml" ds:itemID="{82C201DC-8D5C-4015-B792-A86C02739ADF}">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a1d52a1-4ec8-4548-97cc-8820b878d060"/>
    <ds:schemaRef ds:uri="http://purl.org/dc/terms/"/>
    <ds:schemaRef ds:uri="http://schemas.openxmlformats.org/package/2006/metadata/core-properties"/>
    <ds:schemaRef ds:uri="d978d2e8-df84-44d2-a048-fcd6751bae4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1781</Words>
  <Characters>10158</Characters>
  <Application>Microsoft Office Word</Application>
  <DocSecurity>0</DocSecurity>
  <PresentationFormat/>
  <Lines>84</Lines>
  <Paragraphs>23</Paragraphs>
  <ScaleCrop>false</ScaleCrop>
  <HeadingPairs>
    <vt:vector size="2" baseType="variant">
      <vt:variant>
        <vt:lpstr>Title</vt:lpstr>
      </vt:variant>
      <vt:variant>
        <vt:i4>1</vt:i4>
      </vt:variant>
    </vt:vector>
  </HeadingPairs>
  <TitlesOfParts>
    <vt:vector size="1" baseType="lpstr">
      <vt:lpstr>COVID-19 Respiratory Protection Plan (general)  (B3498596.DOCX;1)</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trey magdon</cp:lastModifiedBy>
  <cp:revision>2</cp:revision>
  <dcterms:created xsi:type="dcterms:W3CDTF">2020-06-05T21:15:00Z</dcterms:created>
  <dcterms:modified xsi:type="dcterms:W3CDTF">2020-06-05T21:15:00Z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0x01010095EB967A57F5424BA321844892DFE3ED</vt:lpwstr>
  </property>
</Properties>
</file>